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386" w:rsidRPr="00027265" w:rsidRDefault="003F0386" w:rsidP="003F0386">
      <w:pPr>
        <w:pStyle w:val="AralkYok"/>
        <w:spacing w:line="276" w:lineRule="auto"/>
        <w:jc w:val="both"/>
        <w:rPr>
          <w:rFonts w:asciiTheme="minorHAnsi" w:hAnsiTheme="minorHAnsi"/>
          <w:b/>
          <w:sz w:val="22"/>
          <w:szCs w:val="22"/>
          <w:u w:val="single"/>
        </w:rPr>
      </w:pPr>
      <w:r w:rsidRPr="00027265">
        <w:rPr>
          <w:rFonts w:asciiTheme="minorHAnsi" w:hAnsiTheme="minorHAnsi"/>
          <w:b/>
          <w:sz w:val="22"/>
          <w:szCs w:val="22"/>
          <w:u w:val="single"/>
        </w:rPr>
        <w:t>Kimyasal Mücadele:</w:t>
      </w:r>
    </w:p>
    <w:p w:rsidR="003F0386" w:rsidRPr="000F5FBE" w:rsidRDefault="006B5B34" w:rsidP="003F0386">
      <w:pPr>
        <w:pStyle w:val="AralkYok"/>
        <w:numPr>
          <w:ilvl w:val="0"/>
          <w:numId w:val="8"/>
        </w:numPr>
        <w:spacing w:line="276" w:lineRule="auto"/>
        <w:ind w:left="284" w:hanging="284"/>
        <w:jc w:val="both"/>
        <w:rPr>
          <w:rFonts w:asciiTheme="minorHAnsi" w:hAnsiTheme="minorHAnsi"/>
          <w:b/>
          <w:sz w:val="22"/>
          <w:szCs w:val="22"/>
          <w:u w:val="single"/>
        </w:rPr>
      </w:pPr>
      <w:r>
        <w:rPr>
          <w:rFonts w:asciiTheme="minorHAnsi" w:hAnsiTheme="minorHAnsi"/>
          <w:sz w:val="22"/>
          <w:szCs w:val="22"/>
        </w:rPr>
        <w:t>Meyve olgunlaşma dönemin</w:t>
      </w:r>
      <w:r w:rsidR="000B2394">
        <w:rPr>
          <w:rFonts w:asciiTheme="minorHAnsi" w:hAnsiTheme="minorHAnsi"/>
          <w:sz w:val="22"/>
          <w:szCs w:val="22"/>
        </w:rPr>
        <w:t>d</w:t>
      </w:r>
      <w:bookmarkStart w:id="0" w:name="_GoBack"/>
      <w:bookmarkEnd w:id="0"/>
      <w:r>
        <w:rPr>
          <w:rFonts w:asciiTheme="minorHAnsi" w:hAnsiTheme="minorHAnsi"/>
          <w:sz w:val="22"/>
          <w:szCs w:val="22"/>
        </w:rPr>
        <w:t>e</w:t>
      </w:r>
      <w:r w:rsidR="003F0386" w:rsidRPr="00027265">
        <w:rPr>
          <w:rFonts w:asciiTheme="minorHAnsi" w:hAnsiTheme="minorHAnsi"/>
          <w:sz w:val="22"/>
          <w:szCs w:val="22"/>
        </w:rPr>
        <w:t xml:space="preserve"> bahçelere </w:t>
      </w:r>
      <w:r w:rsidR="003F0386" w:rsidRPr="000F5FBE">
        <w:rPr>
          <w:rFonts w:asciiTheme="minorHAnsi" w:hAnsiTheme="minorHAnsi"/>
          <w:sz w:val="22"/>
          <w:szCs w:val="22"/>
        </w:rPr>
        <w:t xml:space="preserve">asılan </w:t>
      </w:r>
      <w:r w:rsidR="003F0386">
        <w:rPr>
          <w:rFonts w:asciiTheme="minorHAnsi" w:hAnsiTheme="minorHAnsi"/>
          <w:sz w:val="22"/>
          <w:szCs w:val="22"/>
        </w:rPr>
        <w:t xml:space="preserve">monitör amaçlı </w:t>
      </w:r>
      <w:r w:rsidR="003F0386" w:rsidRPr="000F5FBE">
        <w:rPr>
          <w:rFonts w:asciiTheme="minorHAnsi" w:hAnsiTheme="minorHAnsi"/>
          <w:sz w:val="22"/>
          <w:szCs w:val="22"/>
        </w:rPr>
        <w:t>tuzaklar kontrol edilerek ergin sineğin çıkış kontrolü yapılır.</w:t>
      </w:r>
      <w:r w:rsidR="003F0386" w:rsidRPr="00027265">
        <w:rPr>
          <w:rFonts w:asciiTheme="minorHAnsi" w:hAnsiTheme="minorHAnsi"/>
          <w:sz w:val="22"/>
          <w:szCs w:val="22"/>
        </w:rPr>
        <w:t xml:space="preserve"> </w:t>
      </w:r>
    </w:p>
    <w:p w:rsidR="003F0386" w:rsidRPr="00027265" w:rsidRDefault="003F0386" w:rsidP="003F0386">
      <w:pPr>
        <w:pStyle w:val="AralkYok"/>
        <w:numPr>
          <w:ilvl w:val="0"/>
          <w:numId w:val="8"/>
        </w:numPr>
        <w:spacing w:line="276" w:lineRule="auto"/>
        <w:ind w:left="284" w:hanging="284"/>
        <w:jc w:val="both"/>
        <w:rPr>
          <w:rFonts w:asciiTheme="minorHAnsi" w:hAnsiTheme="minorHAnsi"/>
          <w:b/>
          <w:sz w:val="22"/>
          <w:szCs w:val="22"/>
          <w:u w:val="single"/>
        </w:rPr>
      </w:pPr>
      <w:r w:rsidRPr="00027265">
        <w:rPr>
          <w:rFonts w:asciiTheme="minorHAnsi" w:hAnsiTheme="minorHAnsi"/>
          <w:sz w:val="22"/>
          <w:szCs w:val="22"/>
        </w:rPr>
        <w:t xml:space="preserve">Sineğin tespitinden sonra meyveler vurma olgunluğuna erişmişse (dipten itibaren sararma başlamışsa) ilaçlamaya başlanır. </w:t>
      </w:r>
    </w:p>
    <w:p w:rsidR="003F0386" w:rsidRPr="000F5FBE" w:rsidRDefault="003F0386" w:rsidP="003F0386">
      <w:pPr>
        <w:pStyle w:val="AralkYok"/>
        <w:numPr>
          <w:ilvl w:val="0"/>
          <w:numId w:val="8"/>
        </w:numPr>
        <w:spacing w:line="276" w:lineRule="auto"/>
        <w:ind w:left="284" w:hanging="284"/>
        <w:jc w:val="both"/>
        <w:rPr>
          <w:rFonts w:asciiTheme="minorHAnsi" w:hAnsiTheme="minorHAnsi"/>
          <w:b/>
          <w:sz w:val="22"/>
          <w:szCs w:val="22"/>
          <w:u w:val="single"/>
        </w:rPr>
      </w:pPr>
      <w:r w:rsidRPr="00027265">
        <w:rPr>
          <w:rFonts w:asciiTheme="minorHAnsi" w:hAnsiTheme="minorHAnsi"/>
          <w:sz w:val="22"/>
          <w:szCs w:val="22"/>
        </w:rPr>
        <w:t xml:space="preserve">İlaçlamalarda Zehirli Yem Kısmi Dal </w:t>
      </w:r>
      <w:r>
        <w:rPr>
          <w:rFonts w:asciiTheme="minorHAnsi" w:hAnsiTheme="minorHAnsi"/>
          <w:sz w:val="22"/>
          <w:szCs w:val="22"/>
        </w:rPr>
        <w:t xml:space="preserve">İlaçlaması </w:t>
      </w:r>
      <w:r w:rsidRPr="00027265">
        <w:rPr>
          <w:rFonts w:asciiTheme="minorHAnsi" w:hAnsiTheme="minorHAnsi"/>
          <w:sz w:val="22"/>
          <w:szCs w:val="22"/>
        </w:rPr>
        <w:t xml:space="preserve">yöntemi kullanılır. </w:t>
      </w:r>
    </w:p>
    <w:p w:rsidR="003F0386" w:rsidRPr="000F5FBE" w:rsidRDefault="003F0386" w:rsidP="003F0386">
      <w:pPr>
        <w:pStyle w:val="AralkYok"/>
        <w:numPr>
          <w:ilvl w:val="0"/>
          <w:numId w:val="8"/>
        </w:numPr>
        <w:spacing w:line="276" w:lineRule="auto"/>
        <w:ind w:left="284" w:hanging="284"/>
        <w:jc w:val="both"/>
        <w:rPr>
          <w:rFonts w:asciiTheme="minorHAnsi" w:hAnsiTheme="minorHAnsi"/>
          <w:b/>
          <w:sz w:val="22"/>
          <w:szCs w:val="22"/>
          <w:u w:val="single"/>
        </w:rPr>
      </w:pPr>
      <w:r w:rsidRPr="00027265">
        <w:rPr>
          <w:rFonts w:asciiTheme="minorHAnsi" w:hAnsiTheme="minorHAnsi"/>
          <w:sz w:val="22"/>
          <w:szCs w:val="22"/>
        </w:rPr>
        <w:t>Hazırlanan ilaç+cezbedici karış</w:t>
      </w:r>
      <w:r>
        <w:rPr>
          <w:rFonts w:asciiTheme="minorHAnsi" w:hAnsiTheme="minorHAnsi"/>
          <w:sz w:val="22"/>
          <w:szCs w:val="22"/>
        </w:rPr>
        <w:t>ımı ağaçların güney-güneydoğu yönünde 1</w:t>
      </w:r>
      <w:r w:rsidRPr="00027265">
        <w:rPr>
          <w:rFonts w:asciiTheme="minorHAnsi" w:hAnsiTheme="minorHAnsi"/>
          <w:sz w:val="22"/>
          <w:szCs w:val="22"/>
        </w:rPr>
        <w:t>-1,5 m</w:t>
      </w:r>
      <w:r w:rsidRPr="008D5AE1">
        <w:rPr>
          <w:rFonts w:asciiTheme="minorHAnsi" w:hAnsiTheme="minorHAnsi"/>
          <w:sz w:val="22"/>
          <w:szCs w:val="22"/>
          <w:vertAlign w:val="superscript"/>
        </w:rPr>
        <w:t>2</w:t>
      </w:r>
      <w:r w:rsidRPr="00027265">
        <w:rPr>
          <w:rFonts w:asciiTheme="minorHAnsi" w:hAnsiTheme="minorHAnsi"/>
          <w:sz w:val="22"/>
          <w:szCs w:val="22"/>
        </w:rPr>
        <w:t xml:space="preserve">'lik alana yapraklar iyice ıslanacak şekilde uygulanır. </w:t>
      </w:r>
    </w:p>
    <w:p w:rsidR="003F0386" w:rsidRPr="000F5FBE" w:rsidRDefault="003F0386" w:rsidP="003F0386">
      <w:pPr>
        <w:pStyle w:val="AralkYok"/>
        <w:numPr>
          <w:ilvl w:val="0"/>
          <w:numId w:val="8"/>
        </w:numPr>
        <w:spacing w:line="276" w:lineRule="auto"/>
        <w:ind w:left="284" w:hanging="284"/>
        <w:jc w:val="both"/>
        <w:rPr>
          <w:rFonts w:asciiTheme="minorHAnsi" w:hAnsiTheme="minorHAnsi"/>
          <w:b/>
          <w:sz w:val="22"/>
          <w:szCs w:val="22"/>
          <w:u w:val="single"/>
        </w:rPr>
      </w:pPr>
      <w:r>
        <w:rPr>
          <w:rFonts w:asciiTheme="minorHAnsi" w:hAnsiTheme="minorHAnsi"/>
          <w:sz w:val="22"/>
          <w:szCs w:val="22"/>
        </w:rPr>
        <w:t xml:space="preserve">Ağaç başına </w:t>
      </w:r>
      <w:r w:rsidR="006B5B34">
        <w:rPr>
          <w:rFonts w:asciiTheme="minorHAnsi" w:hAnsiTheme="minorHAnsi"/>
          <w:sz w:val="22"/>
          <w:szCs w:val="22"/>
        </w:rPr>
        <w:t>yeterli miktarda</w:t>
      </w:r>
      <w:r w:rsidRPr="00027265">
        <w:rPr>
          <w:rFonts w:asciiTheme="minorHAnsi" w:hAnsiTheme="minorHAnsi"/>
          <w:sz w:val="22"/>
          <w:szCs w:val="22"/>
        </w:rPr>
        <w:t xml:space="preserve"> ilaçlı karışım uygulanır. </w:t>
      </w:r>
    </w:p>
    <w:p w:rsidR="003F0386" w:rsidRPr="000F5FBE" w:rsidRDefault="003F0386" w:rsidP="003F0386">
      <w:pPr>
        <w:pStyle w:val="AralkYok"/>
        <w:numPr>
          <w:ilvl w:val="0"/>
          <w:numId w:val="8"/>
        </w:numPr>
        <w:spacing w:line="276" w:lineRule="auto"/>
        <w:ind w:left="284" w:hanging="284"/>
        <w:jc w:val="both"/>
        <w:rPr>
          <w:rFonts w:asciiTheme="minorHAnsi" w:hAnsiTheme="minorHAnsi"/>
          <w:b/>
          <w:sz w:val="22"/>
          <w:szCs w:val="22"/>
          <w:u w:val="single"/>
        </w:rPr>
      </w:pPr>
      <w:r w:rsidRPr="00027265">
        <w:rPr>
          <w:rFonts w:asciiTheme="minorHAnsi" w:hAnsiTheme="minorHAnsi"/>
          <w:sz w:val="22"/>
          <w:szCs w:val="22"/>
        </w:rPr>
        <w:t>Bahçede bir sır</w:t>
      </w:r>
      <w:r>
        <w:rPr>
          <w:rFonts w:asciiTheme="minorHAnsi" w:hAnsiTheme="minorHAnsi"/>
          <w:sz w:val="22"/>
          <w:szCs w:val="22"/>
        </w:rPr>
        <w:t>a ilaçlanır, bir sıra atlanır. İ</w:t>
      </w:r>
      <w:r w:rsidRPr="00027265">
        <w:rPr>
          <w:rFonts w:asciiTheme="minorHAnsi" w:hAnsiTheme="minorHAnsi"/>
          <w:sz w:val="22"/>
          <w:szCs w:val="22"/>
        </w:rPr>
        <w:t>k</w:t>
      </w:r>
      <w:r>
        <w:rPr>
          <w:rFonts w:asciiTheme="minorHAnsi" w:hAnsiTheme="minorHAnsi"/>
          <w:sz w:val="22"/>
          <w:szCs w:val="22"/>
        </w:rPr>
        <w:t>inci ilaçlamada ise 1. ilaçlama</w:t>
      </w:r>
      <w:r w:rsidRPr="00027265">
        <w:rPr>
          <w:rFonts w:asciiTheme="minorHAnsi" w:hAnsiTheme="minorHAnsi"/>
          <w:sz w:val="22"/>
          <w:szCs w:val="22"/>
        </w:rPr>
        <w:t xml:space="preserve">da ilaçlanmayan sıralar ilaçlanır. </w:t>
      </w:r>
    </w:p>
    <w:p w:rsidR="003F0386" w:rsidRPr="000F5FBE" w:rsidRDefault="003F0386" w:rsidP="003F0386">
      <w:pPr>
        <w:pStyle w:val="AralkYok"/>
        <w:numPr>
          <w:ilvl w:val="0"/>
          <w:numId w:val="8"/>
        </w:numPr>
        <w:spacing w:line="276" w:lineRule="auto"/>
        <w:ind w:left="284" w:hanging="284"/>
        <w:jc w:val="both"/>
        <w:rPr>
          <w:rFonts w:asciiTheme="minorHAnsi" w:hAnsiTheme="minorHAnsi"/>
          <w:b/>
          <w:sz w:val="22"/>
          <w:szCs w:val="22"/>
          <w:u w:val="single"/>
        </w:rPr>
      </w:pPr>
      <w:r w:rsidRPr="00027265">
        <w:rPr>
          <w:rFonts w:asciiTheme="minorHAnsi" w:hAnsiTheme="minorHAnsi"/>
          <w:sz w:val="22"/>
          <w:szCs w:val="22"/>
        </w:rPr>
        <w:t>İlaçlamalar 7-10</w:t>
      </w:r>
      <w:r>
        <w:rPr>
          <w:rFonts w:asciiTheme="minorHAnsi" w:hAnsiTheme="minorHAnsi"/>
          <w:sz w:val="22"/>
          <w:szCs w:val="22"/>
        </w:rPr>
        <w:t xml:space="preserve"> </w:t>
      </w:r>
      <w:r w:rsidRPr="00027265">
        <w:rPr>
          <w:rFonts w:asciiTheme="minorHAnsi" w:hAnsiTheme="minorHAnsi"/>
          <w:sz w:val="22"/>
          <w:szCs w:val="22"/>
        </w:rPr>
        <w:t>gün aralıklarla hasada 10</w:t>
      </w:r>
      <w:r>
        <w:rPr>
          <w:rFonts w:asciiTheme="minorHAnsi" w:hAnsiTheme="minorHAnsi"/>
          <w:sz w:val="22"/>
          <w:szCs w:val="22"/>
        </w:rPr>
        <w:t xml:space="preserve"> </w:t>
      </w:r>
      <w:r w:rsidRPr="00027265">
        <w:rPr>
          <w:rFonts w:asciiTheme="minorHAnsi" w:hAnsiTheme="minorHAnsi"/>
          <w:sz w:val="22"/>
          <w:szCs w:val="22"/>
        </w:rPr>
        <w:t xml:space="preserve">gün kalana kadar sürdürülür. </w:t>
      </w:r>
    </w:p>
    <w:p w:rsidR="002D2BE5" w:rsidRPr="002D2BE5" w:rsidRDefault="003F0386" w:rsidP="002D2BE5">
      <w:pPr>
        <w:pStyle w:val="AralkYok"/>
        <w:numPr>
          <w:ilvl w:val="0"/>
          <w:numId w:val="8"/>
        </w:numPr>
        <w:spacing w:line="276" w:lineRule="auto"/>
        <w:ind w:left="284" w:hanging="284"/>
        <w:jc w:val="both"/>
        <w:rPr>
          <w:rFonts w:asciiTheme="minorHAnsi" w:hAnsiTheme="minorHAnsi"/>
          <w:b/>
          <w:sz w:val="22"/>
          <w:szCs w:val="22"/>
          <w:u w:val="single"/>
        </w:rPr>
      </w:pPr>
      <w:r w:rsidRPr="00B30131">
        <w:rPr>
          <w:rFonts w:asciiTheme="minorHAnsi" w:hAnsiTheme="minorHAnsi"/>
          <w:sz w:val="22"/>
          <w:szCs w:val="22"/>
          <w:u w:val="single"/>
        </w:rPr>
        <w:t>Gü</w:t>
      </w:r>
      <w:r>
        <w:rPr>
          <w:rFonts w:asciiTheme="minorHAnsi" w:hAnsiTheme="minorHAnsi"/>
          <w:sz w:val="22"/>
          <w:szCs w:val="22"/>
          <w:u w:val="single"/>
        </w:rPr>
        <w:t>nlük ortalama sıcaklıklar 16 °C</w:t>
      </w:r>
      <w:r w:rsidRPr="00B30131">
        <w:rPr>
          <w:rFonts w:asciiTheme="minorHAnsi" w:hAnsiTheme="minorHAnsi"/>
          <w:sz w:val="22"/>
          <w:szCs w:val="22"/>
          <w:u w:val="single"/>
        </w:rPr>
        <w:t>'nin altına düştüğünde ilaçlamalar sonlandırılır.</w:t>
      </w:r>
    </w:p>
    <w:p w:rsidR="002D2BE5" w:rsidRPr="002D2BE5" w:rsidRDefault="002D2BE5" w:rsidP="002D2BE5">
      <w:pPr>
        <w:pStyle w:val="AralkYok"/>
        <w:numPr>
          <w:ilvl w:val="0"/>
          <w:numId w:val="8"/>
        </w:numPr>
        <w:spacing w:line="276" w:lineRule="auto"/>
        <w:ind w:left="284" w:hanging="284"/>
        <w:jc w:val="both"/>
        <w:rPr>
          <w:rFonts w:asciiTheme="minorHAnsi" w:hAnsiTheme="minorHAnsi"/>
          <w:b/>
          <w:sz w:val="22"/>
          <w:szCs w:val="22"/>
          <w:u w:val="single"/>
        </w:rPr>
      </w:pPr>
      <w:r w:rsidRPr="002D2BE5">
        <w:rPr>
          <w:rFonts w:ascii="Calibri" w:eastAsia="ヒラギノ明朝 Pro W3" w:hAnsi="Calibri"/>
          <w:sz w:val="22"/>
          <w:szCs w:val="22"/>
        </w:rPr>
        <w:t>Bakanlığımızca ruhsatlandırılan ve ruhsatı iptal edilen bitki koruma ürünleri verilerine Bakanlığımız</w:t>
      </w:r>
      <w:r w:rsidR="009B52B5">
        <w:rPr>
          <w:rFonts w:ascii="Calibri" w:eastAsia="ヒラギノ明朝 Pro W3" w:hAnsi="Calibri"/>
          <w:sz w:val="22"/>
          <w:szCs w:val="22"/>
        </w:rPr>
        <w:t xml:space="preserve"> </w:t>
      </w:r>
      <w:r w:rsidRPr="002D2BE5">
        <w:rPr>
          <w:rFonts w:ascii="Calibri" w:eastAsia="ヒラギノ明朝 Pro W3" w:hAnsi="Calibri"/>
          <w:sz w:val="22"/>
          <w:szCs w:val="22"/>
        </w:rPr>
        <w:t>(</w:t>
      </w:r>
      <w:hyperlink r:id="rId7" w:history="1">
        <w:r w:rsidRPr="002D2BE5">
          <w:rPr>
            <w:rStyle w:val="Kpr"/>
            <w:rFonts w:ascii="Calibri" w:eastAsia="ヒラギノ明朝 Pro W3" w:hAnsi="Calibri"/>
            <w:b/>
            <w:bCs/>
            <w:sz w:val="22"/>
            <w:szCs w:val="22"/>
          </w:rPr>
          <w:t>https://bku.tarim.gov.tr</w:t>
        </w:r>
      </w:hyperlink>
      <w:r w:rsidR="00327809">
        <w:rPr>
          <w:rFonts w:ascii="Calibri" w:eastAsia="ヒラギノ明朝 Pro W3" w:hAnsi="Calibri"/>
          <w:sz w:val="22"/>
          <w:szCs w:val="22"/>
        </w:rPr>
        <w:t>)</w:t>
      </w:r>
      <w:r w:rsidR="009B52B5">
        <w:rPr>
          <w:rFonts w:ascii="Calibri" w:eastAsia="ヒラギノ明朝 Pro W3" w:hAnsi="Calibri"/>
          <w:sz w:val="22"/>
          <w:szCs w:val="22"/>
        </w:rPr>
        <w:t xml:space="preserve"> </w:t>
      </w:r>
      <w:r w:rsidR="00327809">
        <w:rPr>
          <w:rFonts w:ascii="Calibri" w:eastAsia="ヒラギノ明朝 Pro W3" w:hAnsi="Calibri"/>
          <w:sz w:val="22"/>
          <w:szCs w:val="22"/>
        </w:rPr>
        <w:t xml:space="preserve">web sayfasında yer almaktadır. </w:t>
      </w:r>
      <w:r w:rsidRPr="002D2BE5">
        <w:rPr>
          <w:rFonts w:ascii="Calibri" w:eastAsia="ヒラギノ明朝 Pro W3" w:hAnsi="Calibri"/>
          <w:sz w:val="22"/>
          <w:szCs w:val="22"/>
        </w:rPr>
        <w:t xml:space="preserve"> </w:t>
      </w:r>
    </w:p>
    <w:p w:rsidR="002D2BE5" w:rsidRDefault="002D2BE5" w:rsidP="002D2BE5">
      <w:pPr>
        <w:pStyle w:val="AralkYok"/>
        <w:spacing w:line="276" w:lineRule="auto"/>
        <w:ind w:left="284"/>
        <w:jc w:val="both"/>
        <w:rPr>
          <w:rFonts w:asciiTheme="minorHAnsi" w:hAnsiTheme="minorHAnsi"/>
          <w:b/>
          <w:sz w:val="22"/>
          <w:szCs w:val="22"/>
          <w:u w:val="single"/>
        </w:rPr>
      </w:pPr>
    </w:p>
    <w:p w:rsidR="002D2BE5" w:rsidRPr="00B30131" w:rsidRDefault="002D2BE5" w:rsidP="002D2BE5">
      <w:pPr>
        <w:pStyle w:val="AralkYok"/>
        <w:spacing w:line="276" w:lineRule="auto"/>
        <w:ind w:left="284"/>
        <w:jc w:val="both"/>
        <w:rPr>
          <w:rFonts w:asciiTheme="minorHAnsi" w:hAnsiTheme="minorHAnsi"/>
          <w:b/>
          <w:sz w:val="22"/>
          <w:szCs w:val="22"/>
          <w:u w:val="single"/>
        </w:rPr>
      </w:pPr>
    </w:p>
    <w:p w:rsidR="004A68C6" w:rsidRDefault="004A68C6" w:rsidP="00AF559D">
      <w:pPr>
        <w:pStyle w:val="AralkYok"/>
        <w:rPr>
          <w:noProof/>
          <w:sz w:val="12"/>
          <w:lang w:eastAsia="tr-TR"/>
        </w:rPr>
      </w:pPr>
    </w:p>
    <w:p w:rsidR="003F0386" w:rsidRDefault="003F0386" w:rsidP="00AF559D">
      <w:pPr>
        <w:pStyle w:val="AralkYok"/>
        <w:rPr>
          <w:noProof/>
          <w:sz w:val="12"/>
          <w:lang w:eastAsia="tr-TR"/>
        </w:rPr>
      </w:pPr>
    </w:p>
    <w:p w:rsidR="003F0386" w:rsidRDefault="003F0386" w:rsidP="003F0386">
      <w:pPr>
        <w:pStyle w:val="AralkYok"/>
        <w:jc w:val="center"/>
        <w:rPr>
          <w:noProof/>
          <w:sz w:val="12"/>
          <w:lang w:eastAsia="tr-TR"/>
        </w:rPr>
      </w:pPr>
      <w:r>
        <w:rPr>
          <w:noProof/>
          <w:lang w:eastAsia="tr-TR"/>
        </w:rPr>
        <w:drawing>
          <wp:inline distT="0" distB="0" distL="0" distR="0">
            <wp:extent cx="1166803" cy="1200461"/>
            <wp:effectExtent l="2223" t="0" r="0" b="0"/>
            <wp:docPr id="8322" name="Resim 832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l="15907" r="29391"/>
                    <a:stretch>
                      <a:fillRect/>
                    </a:stretch>
                  </pic:blipFill>
                  <pic:spPr bwMode="auto">
                    <a:xfrm rot="5400000">
                      <a:off x="0" y="0"/>
                      <a:ext cx="1166803" cy="1200461"/>
                    </a:xfrm>
                    <a:prstGeom prst="rect">
                      <a:avLst/>
                    </a:prstGeom>
                    <a:noFill/>
                    <a:ln>
                      <a:noFill/>
                    </a:ln>
                  </pic:spPr>
                </pic:pic>
              </a:graphicData>
            </a:graphic>
          </wp:inline>
        </w:drawing>
      </w:r>
    </w:p>
    <w:p w:rsidR="00216699" w:rsidRDefault="009778F5" w:rsidP="003F0386">
      <w:pPr>
        <w:pStyle w:val="AralkYok"/>
        <w:jc w:val="center"/>
        <w:rPr>
          <w:noProof/>
          <w:sz w:val="18"/>
          <w:szCs w:val="18"/>
          <w:lang w:eastAsia="tr-TR"/>
        </w:rPr>
      </w:pPr>
      <w:r>
        <w:rPr>
          <w:noProof/>
          <w:sz w:val="18"/>
          <w:szCs w:val="18"/>
          <w:lang w:eastAsia="tr-TR"/>
        </w:rPr>
        <w:t>monitör</w:t>
      </w:r>
      <w:r w:rsidR="003F0386">
        <w:rPr>
          <w:noProof/>
          <w:sz w:val="18"/>
          <w:szCs w:val="18"/>
          <w:lang w:eastAsia="tr-TR"/>
        </w:rPr>
        <w:t xml:space="preserve"> amaçlı fromon tuza</w:t>
      </w:r>
      <w:r w:rsidR="003F0386" w:rsidRPr="003F0386">
        <w:rPr>
          <w:noProof/>
          <w:sz w:val="18"/>
          <w:szCs w:val="18"/>
          <w:lang w:eastAsia="tr-TR"/>
        </w:rPr>
        <w:t>ğı</w:t>
      </w:r>
    </w:p>
    <w:p w:rsidR="003F0386" w:rsidRPr="003F0386" w:rsidRDefault="003F0386" w:rsidP="003F0386">
      <w:pPr>
        <w:pStyle w:val="AralkYok"/>
        <w:jc w:val="center"/>
        <w:rPr>
          <w:noProof/>
          <w:sz w:val="18"/>
          <w:szCs w:val="18"/>
          <w:lang w:eastAsia="tr-TR"/>
        </w:rPr>
      </w:pPr>
    </w:p>
    <w:p w:rsidR="00BD6B5F" w:rsidRPr="002D2BE5" w:rsidRDefault="00BD6B5F" w:rsidP="007633E7">
      <w:pPr>
        <w:pStyle w:val="AralkYok"/>
        <w:shd w:val="clear" w:color="auto" w:fill="FFFF99"/>
        <w:ind w:right="331"/>
        <w:jc w:val="center"/>
        <w:rPr>
          <w:rFonts w:asciiTheme="minorHAnsi" w:hAnsiTheme="minorHAnsi"/>
          <w:b/>
          <w:color w:val="FF0000"/>
          <w:sz w:val="22"/>
          <w:szCs w:val="22"/>
        </w:rPr>
      </w:pPr>
      <w:r w:rsidRPr="008657EF">
        <w:rPr>
          <w:rFonts w:asciiTheme="minorHAnsi" w:hAnsiTheme="minorHAnsi"/>
          <w:b/>
          <w:sz w:val="22"/>
          <w:szCs w:val="22"/>
        </w:rPr>
        <w:t>DEĞERLİ ÜRETİCİLER</w:t>
      </w:r>
      <w:r w:rsidR="002D2BE5" w:rsidRPr="008657EF">
        <w:rPr>
          <w:rFonts w:asciiTheme="minorHAnsi" w:hAnsiTheme="minorHAnsi"/>
          <w:b/>
          <w:sz w:val="22"/>
          <w:szCs w:val="22"/>
        </w:rPr>
        <w:t>İMİZ</w:t>
      </w:r>
      <w:r w:rsidRPr="008657EF">
        <w:rPr>
          <w:rFonts w:asciiTheme="minorHAnsi" w:hAnsiTheme="minorHAnsi"/>
          <w:b/>
          <w:color w:val="FF0000"/>
          <w:sz w:val="22"/>
          <w:szCs w:val="22"/>
        </w:rPr>
        <w:t>!</w:t>
      </w:r>
    </w:p>
    <w:p w:rsidR="00BD6B5F" w:rsidRPr="002D2BE5" w:rsidRDefault="00BD6B5F" w:rsidP="00BD6B5F">
      <w:pPr>
        <w:pStyle w:val="AralkYok"/>
        <w:shd w:val="clear" w:color="auto" w:fill="FFFF99"/>
        <w:ind w:right="331"/>
        <w:rPr>
          <w:rFonts w:asciiTheme="minorHAnsi" w:hAnsiTheme="minorHAnsi"/>
          <w:b/>
          <w:sz w:val="22"/>
          <w:szCs w:val="22"/>
        </w:rPr>
      </w:pPr>
    </w:p>
    <w:p w:rsidR="00BD6B5F" w:rsidRPr="008657EF" w:rsidRDefault="00BD6B5F" w:rsidP="00BD6B5F">
      <w:pPr>
        <w:pStyle w:val="AralkYok"/>
        <w:numPr>
          <w:ilvl w:val="0"/>
          <w:numId w:val="10"/>
        </w:numPr>
        <w:shd w:val="clear" w:color="auto" w:fill="FFFF99"/>
        <w:ind w:left="426" w:right="331" w:hanging="426"/>
        <w:rPr>
          <w:rFonts w:asciiTheme="minorHAnsi" w:hAnsiTheme="minorHAnsi"/>
          <w:b/>
          <w:color w:val="FF0000"/>
          <w:sz w:val="22"/>
          <w:szCs w:val="22"/>
        </w:rPr>
      </w:pPr>
      <w:r w:rsidRPr="008657EF">
        <w:rPr>
          <w:rFonts w:asciiTheme="minorHAnsi" w:hAnsiTheme="minorHAnsi"/>
          <w:b/>
          <w:color w:val="FF0000"/>
          <w:sz w:val="22"/>
          <w:szCs w:val="22"/>
        </w:rPr>
        <w:t>AKDENİZ MEYVE Sİ</w:t>
      </w:r>
      <w:r w:rsidR="00A612AF" w:rsidRPr="008657EF">
        <w:rPr>
          <w:rFonts w:asciiTheme="minorHAnsi" w:hAnsiTheme="minorHAnsi"/>
          <w:b/>
          <w:color w:val="FF0000"/>
          <w:sz w:val="22"/>
          <w:szCs w:val="22"/>
        </w:rPr>
        <w:t xml:space="preserve">NEĞİ’NİN İHRACATTAKİ TOLERANSI </w:t>
      </w:r>
      <w:r w:rsidRPr="008657EF">
        <w:rPr>
          <w:rFonts w:asciiTheme="minorHAnsi" w:hAnsiTheme="minorHAnsi"/>
          <w:b/>
          <w:color w:val="FF0000"/>
          <w:sz w:val="22"/>
          <w:szCs w:val="22"/>
        </w:rPr>
        <w:t xml:space="preserve">SIFIRDIR. </w:t>
      </w:r>
    </w:p>
    <w:p w:rsidR="00BD6B5F" w:rsidRPr="008657EF" w:rsidRDefault="00BD6B5F" w:rsidP="00BD6B5F">
      <w:pPr>
        <w:pStyle w:val="AralkYok"/>
        <w:numPr>
          <w:ilvl w:val="0"/>
          <w:numId w:val="10"/>
        </w:numPr>
        <w:shd w:val="clear" w:color="auto" w:fill="FFFF99"/>
        <w:ind w:left="426" w:right="331" w:hanging="426"/>
        <w:rPr>
          <w:rFonts w:asciiTheme="minorHAnsi" w:hAnsiTheme="minorHAnsi"/>
          <w:b/>
          <w:color w:val="FF0000"/>
          <w:sz w:val="22"/>
          <w:szCs w:val="22"/>
        </w:rPr>
      </w:pPr>
      <w:r w:rsidRPr="008657EF">
        <w:rPr>
          <w:rFonts w:asciiTheme="minorHAnsi" w:hAnsiTheme="minorHAnsi"/>
          <w:b/>
          <w:color w:val="FF0000"/>
          <w:sz w:val="22"/>
          <w:szCs w:val="22"/>
        </w:rPr>
        <w:t>SİNEK VURUKLU BİR MEYVENİN İHRACATIMIZI ENGELLEYECEĞİNİ</w:t>
      </w:r>
    </w:p>
    <w:p w:rsidR="00216699" w:rsidRPr="002D2BE5" w:rsidRDefault="00BD6B5F" w:rsidP="00BD6B5F">
      <w:pPr>
        <w:pStyle w:val="AralkYok"/>
        <w:shd w:val="clear" w:color="auto" w:fill="FFFF99"/>
        <w:ind w:right="331"/>
        <w:jc w:val="both"/>
        <w:rPr>
          <w:rFonts w:asciiTheme="minorHAnsi" w:hAnsiTheme="minorHAnsi"/>
          <w:b/>
          <w:sz w:val="22"/>
          <w:szCs w:val="22"/>
        </w:rPr>
      </w:pPr>
      <w:r w:rsidRPr="002D2BE5">
        <w:rPr>
          <w:rFonts w:asciiTheme="minorHAnsi" w:hAnsiTheme="minorHAnsi"/>
          <w:b/>
          <w:sz w:val="22"/>
          <w:szCs w:val="22"/>
        </w:rPr>
        <w:tab/>
        <w:t xml:space="preserve">               UNUTMAYALIM!</w:t>
      </w:r>
    </w:p>
    <w:p w:rsidR="00216699" w:rsidRDefault="00216699" w:rsidP="002666FC">
      <w:pPr>
        <w:pStyle w:val="AralkYok"/>
        <w:rPr>
          <w:b/>
          <w:sz w:val="22"/>
          <w:szCs w:val="22"/>
        </w:rPr>
      </w:pPr>
    </w:p>
    <w:p w:rsidR="00163EA1" w:rsidRDefault="00372ECA" w:rsidP="008E76C6">
      <w:pPr>
        <w:pStyle w:val="AralkYok"/>
        <w:ind w:firstLine="142"/>
        <w:rPr>
          <w:b/>
        </w:rPr>
      </w:pPr>
      <w:r>
        <w:rPr>
          <w:b/>
          <w:noProof/>
          <w:lang w:eastAsia="tr-TR"/>
        </w:rPr>
        <mc:AlternateContent>
          <mc:Choice Requires="wps">
            <w:drawing>
              <wp:anchor distT="0" distB="0" distL="114300" distR="114300" simplePos="0" relativeHeight="251659264" behindDoc="0" locked="0" layoutInCell="1" allowOverlap="1">
                <wp:simplePos x="0" y="0"/>
                <wp:positionH relativeFrom="column">
                  <wp:posOffset>532765</wp:posOffset>
                </wp:positionH>
                <wp:positionV relativeFrom="paragraph">
                  <wp:posOffset>50800</wp:posOffset>
                </wp:positionV>
                <wp:extent cx="2182483" cy="1406106"/>
                <wp:effectExtent l="0" t="0" r="27940" b="22860"/>
                <wp:wrapNone/>
                <wp:docPr id="17" name="Aşağı Ok Belirtme Çizgisi 17"/>
                <wp:cNvGraphicFramePr/>
                <a:graphic xmlns:a="http://schemas.openxmlformats.org/drawingml/2006/main">
                  <a:graphicData uri="http://schemas.microsoft.com/office/word/2010/wordprocessingShape">
                    <wps:wsp>
                      <wps:cNvSpPr/>
                      <wps:spPr>
                        <a:xfrm>
                          <a:off x="0" y="0"/>
                          <a:ext cx="2182483" cy="1406106"/>
                        </a:xfrm>
                        <a:prstGeom prst="downArrowCallou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9EC4C2"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şağı Ok Belirtme Çizgisi 17" o:spid="_x0000_s1026" type="#_x0000_t80" style="position:absolute;margin-left:41.95pt;margin-top:4pt;width:171.85pt;height:110.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" adj="14035,7321,16200,9060" filled="f" strokecolor="#a5c249 [3209]" strokeweight="2pt"/>
            </w:pict>
          </mc:Fallback>
        </mc:AlternateContent>
      </w:r>
    </w:p>
    <w:p w:rsidR="00163EA1" w:rsidRPr="00327809" w:rsidRDefault="00372ECA" w:rsidP="00372ECA">
      <w:pPr>
        <w:pStyle w:val="AralkYok"/>
        <w:jc w:val="center"/>
        <w:rPr>
          <w:rFonts w:asciiTheme="minorHAnsi" w:hAnsiTheme="minorHAnsi"/>
          <w:b/>
          <w:sz w:val="28"/>
          <w:szCs w:val="22"/>
        </w:rPr>
      </w:pPr>
      <w:r w:rsidRPr="00327809">
        <w:rPr>
          <w:rFonts w:asciiTheme="minorHAnsi" w:hAnsiTheme="minorHAnsi"/>
          <w:b/>
          <w:sz w:val="28"/>
          <w:szCs w:val="22"/>
        </w:rPr>
        <w:t>KALİTELİ ÜRETİM</w:t>
      </w:r>
    </w:p>
    <w:p w:rsidR="00372ECA" w:rsidRPr="00327809" w:rsidRDefault="00372ECA" w:rsidP="00372ECA">
      <w:pPr>
        <w:pStyle w:val="AralkYok"/>
        <w:jc w:val="center"/>
        <w:rPr>
          <w:rFonts w:asciiTheme="minorHAnsi" w:hAnsiTheme="minorHAnsi"/>
          <w:b/>
          <w:sz w:val="28"/>
          <w:szCs w:val="22"/>
        </w:rPr>
      </w:pPr>
      <w:r w:rsidRPr="00327809">
        <w:rPr>
          <w:rFonts w:asciiTheme="minorHAnsi" w:hAnsiTheme="minorHAnsi"/>
          <w:b/>
          <w:sz w:val="28"/>
          <w:szCs w:val="22"/>
        </w:rPr>
        <w:t>YÜKSEK VERİM</w:t>
      </w:r>
    </w:p>
    <w:p w:rsidR="00372ECA" w:rsidRPr="00327809" w:rsidRDefault="00372ECA" w:rsidP="00372ECA">
      <w:pPr>
        <w:pStyle w:val="AralkYok"/>
        <w:jc w:val="center"/>
        <w:rPr>
          <w:rFonts w:asciiTheme="minorHAnsi" w:hAnsiTheme="minorHAnsi"/>
          <w:b/>
          <w:sz w:val="28"/>
          <w:szCs w:val="22"/>
        </w:rPr>
      </w:pPr>
      <w:r w:rsidRPr="00327809">
        <w:rPr>
          <w:rFonts w:asciiTheme="minorHAnsi" w:hAnsiTheme="minorHAnsi"/>
          <w:b/>
          <w:sz w:val="28"/>
          <w:szCs w:val="22"/>
        </w:rPr>
        <w:t>SAĞLIKLI ÇEVRE İÇİN</w:t>
      </w:r>
    </w:p>
    <w:p w:rsidR="00372ECA" w:rsidRPr="00327809" w:rsidRDefault="00372ECA" w:rsidP="002666FC">
      <w:pPr>
        <w:pStyle w:val="AralkYok"/>
        <w:rPr>
          <w:rFonts w:asciiTheme="minorHAnsi" w:hAnsiTheme="minorHAnsi"/>
          <w:b/>
          <w:sz w:val="28"/>
          <w:szCs w:val="22"/>
        </w:rPr>
      </w:pPr>
    </w:p>
    <w:p w:rsidR="00163EA1" w:rsidRPr="00327809" w:rsidRDefault="00163EA1" w:rsidP="002666FC">
      <w:pPr>
        <w:pStyle w:val="AralkYok"/>
        <w:rPr>
          <w:rFonts w:asciiTheme="minorHAnsi" w:hAnsiTheme="minorHAnsi"/>
          <w:b/>
          <w:sz w:val="28"/>
          <w:szCs w:val="22"/>
        </w:rPr>
      </w:pPr>
    </w:p>
    <w:p w:rsidR="00163EA1" w:rsidRPr="00327809" w:rsidRDefault="00163EA1" w:rsidP="002666FC">
      <w:pPr>
        <w:pStyle w:val="AralkYok"/>
        <w:rPr>
          <w:rFonts w:asciiTheme="minorHAnsi" w:hAnsiTheme="minorHAnsi"/>
          <w:b/>
          <w:sz w:val="28"/>
          <w:szCs w:val="22"/>
        </w:rPr>
      </w:pPr>
    </w:p>
    <w:p w:rsidR="00163EA1" w:rsidRPr="00327809" w:rsidRDefault="00163EA1" w:rsidP="00BD6B5F">
      <w:pPr>
        <w:pStyle w:val="AralkYok"/>
        <w:ind w:firstLine="1134"/>
        <w:rPr>
          <w:rFonts w:asciiTheme="minorHAnsi" w:hAnsiTheme="minorHAnsi"/>
          <w:noProof/>
          <w:sz w:val="28"/>
          <w:szCs w:val="22"/>
          <w:lang w:eastAsia="tr-TR"/>
        </w:rPr>
      </w:pPr>
    </w:p>
    <w:p w:rsidR="00372ECA" w:rsidRPr="00327809" w:rsidRDefault="00372ECA" w:rsidP="008E76C6">
      <w:pPr>
        <w:pStyle w:val="AralkYok"/>
        <w:jc w:val="center"/>
        <w:rPr>
          <w:rFonts w:asciiTheme="minorHAnsi" w:hAnsiTheme="minorHAnsi"/>
          <w:b/>
          <w:noProof/>
          <w:sz w:val="28"/>
          <w:szCs w:val="22"/>
          <w:lang w:eastAsia="tr-TR"/>
        </w:rPr>
      </w:pPr>
      <w:r w:rsidRPr="00327809">
        <w:rPr>
          <w:rFonts w:asciiTheme="minorHAnsi" w:hAnsiTheme="minorHAnsi"/>
          <w:b/>
          <w:noProof/>
          <w:sz w:val="28"/>
          <w:szCs w:val="22"/>
          <w:lang w:eastAsia="tr-TR"/>
        </w:rPr>
        <w:t>KÜLTÜREL ÖNLEMLERİ AL</w:t>
      </w:r>
      <w:r w:rsidR="00BE065A" w:rsidRPr="00327809">
        <w:rPr>
          <w:rFonts w:asciiTheme="minorHAnsi" w:hAnsiTheme="minorHAnsi"/>
          <w:b/>
          <w:noProof/>
          <w:sz w:val="28"/>
          <w:szCs w:val="22"/>
          <w:lang w:eastAsia="tr-TR"/>
        </w:rPr>
        <w:t>ALIM</w:t>
      </w:r>
    </w:p>
    <w:p w:rsidR="00372ECA" w:rsidRPr="00327809" w:rsidRDefault="00A37200" w:rsidP="00BD6B5F">
      <w:pPr>
        <w:pStyle w:val="AralkYok"/>
        <w:ind w:firstLine="1134"/>
        <w:rPr>
          <w:rFonts w:asciiTheme="minorHAnsi" w:hAnsiTheme="minorHAnsi"/>
          <w:b/>
          <w:sz w:val="28"/>
          <w:szCs w:val="22"/>
        </w:rPr>
      </w:pPr>
      <w:r w:rsidRPr="00327809">
        <w:rPr>
          <w:rFonts w:asciiTheme="minorHAnsi" w:hAnsiTheme="minorHAnsi"/>
          <w:noProof/>
          <w:sz w:val="28"/>
          <w:szCs w:val="22"/>
          <w:lang w:eastAsia="tr-TR"/>
        </w:rPr>
        <mc:AlternateContent>
          <mc:Choice Requires="wps">
            <w:drawing>
              <wp:anchor distT="0" distB="0" distL="114300" distR="114300" simplePos="0" relativeHeight="251656704" behindDoc="0" locked="0" layoutInCell="1" allowOverlap="1" wp14:anchorId="102171B3" wp14:editId="6E1399F2">
                <wp:simplePos x="0" y="0"/>
                <wp:positionH relativeFrom="column">
                  <wp:posOffset>1463675</wp:posOffset>
                </wp:positionH>
                <wp:positionV relativeFrom="paragraph">
                  <wp:posOffset>29210</wp:posOffset>
                </wp:positionV>
                <wp:extent cx="344805" cy="284480"/>
                <wp:effectExtent l="0" t="0" r="0" b="1270"/>
                <wp:wrapNone/>
                <wp:docPr id="21" name="Artı 21"/>
                <wp:cNvGraphicFramePr/>
                <a:graphic xmlns:a="http://schemas.openxmlformats.org/drawingml/2006/main">
                  <a:graphicData uri="http://schemas.microsoft.com/office/word/2010/wordprocessingShape">
                    <wps:wsp>
                      <wps:cNvSpPr/>
                      <wps:spPr>
                        <a:xfrm>
                          <a:off x="0" y="0"/>
                          <a:ext cx="344805" cy="284480"/>
                        </a:xfrm>
                        <a:prstGeom prst="mathPlus">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22913C" id="Artı 21" o:spid="_x0000_s1026" style="position:absolute;margin-left:115.25pt;margin-top:2.3pt;width:27.15pt;height:22.4pt;z-index:251656704;visibility:visible;mso-wrap-style:square;mso-wrap-distance-left:9pt;mso-wrap-distance-top:0;mso-wrap-distance-right:9pt;mso-wrap-distance-bottom:0;mso-position-horizontal:absolute;mso-position-horizontal-relative:text;mso-position-vertical:absolute;mso-position-vertical-relative:text;v-text-anchor:middle" coordsize="344805,28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" path="m45704,108785r93244,l138948,37708r66909,l205857,108785r93244,l299101,175695r-93244,l205857,246772r-66909,l138948,175695r-93244,l45704,108785xe" fillcolor="#a5c249 [3209]" strokecolor="#536321 [1609]" strokeweight="2pt">
                <v:path arrowok="t" o:connecttype="custom" o:connectlocs="45704,108785;138948,108785;138948,37708;205857,37708;205857,108785;299101,108785;299101,175695;205857,175695;205857,246772;138948,246772;138948,175695;45704,175695;45704,108785" o:connectangles="0,0,0,0,0,0,0,0,0,0,0,0,0"/>
              </v:shape>
            </w:pict>
          </mc:Fallback>
        </mc:AlternateContent>
      </w:r>
    </w:p>
    <w:p w:rsidR="00163EA1" w:rsidRPr="00327809" w:rsidRDefault="00163EA1" w:rsidP="002666FC">
      <w:pPr>
        <w:pStyle w:val="AralkYok"/>
        <w:rPr>
          <w:rFonts w:asciiTheme="minorHAnsi" w:hAnsiTheme="minorHAnsi"/>
          <w:b/>
          <w:sz w:val="28"/>
          <w:szCs w:val="22"/>
        </w:rPr>
      </w:pPr>
    </w:p>
    <w:p w:rsidR="00163EA1" w:rsidRPr="00327809" w:rsidRDefault="00372ECA" w:rsidP="00372ECA">
      <w:pPr>
        <w:pStyle w:val="AralkYok"/>
        <w:jc w:val="center"/>
        <w:rPr>
          <w:rFonts w:asciiTheme="minorHAnsi" w:hAnsiTheme="minorHAnsi"/>
          <w:b/>
          <w:sz w:val="28"/>
          <w:szCs w:val="22"/>
        </w:rPr>
      </w:pPr>
      <w:r w:rsidRPr="00327809">
        <w:rPr>
          <w:rFonts w:asciiTheme="minorHAnsi" w:hAnsiTheme="minorHAnsi"/>
          <w:b/>
          <w:sz w:val="28"/>
          <w:szCs w:val="22"/>
        </w:rPr>
        <w:t>TOPLU MÜCADELE YAP</w:t>
      </w:r>
      <w:r w:rsidR="00BE065A" w:rsidRPr="00327809">
        <w:rPr>
          <w:rFonts w:asciiTheme="minorHAnsi" w:hAnsiTheme="minorHAnsi"/>
          <w:b/>
          <w:sz w:val="28"/>
          <w:szCs w:val="22"/>
        </w:rPr>
        <w:t>ALIM</w:t>
      </w:r>
    </w:p>
    <w:p w:rsidR="00163EA1" w:rsidRPr="002D2BE5" w:rsidRDefault="00163EA1" w:rsidP="002666FC">
      <w:pPr>
        <w:pStyle w:val="AralkYok"/>
        <w:rPr>
          <w:rFonts w:asciiTheme="minorHAnsi" w:hAnsiTheme="minorHAnsi"/>
          <w:b/>
          <w:sz w:val="22"/>
          <w:szCs w:val="22"/>
        </w:rPr>
      </w:pPr>
    </w:p>
    <w:p w:rsidR="002D2BE5" w:rsidRDefault="002D2BE5" w:rsidP="002D2BE5">
      <w:pPr>
        <w:pStyle w:val="ListeParagraf"/>
        <w:spacing w:after="0" w:line="240" w:lineRule="auto"/>
        <w:ind w:left="644"/>
        <w:jc w:val="center"/>
        <w:rPr>
          <w:b/>
          <w:bCs/>
          <w:color w:val="FF0000"/>
          <w:sz w:val="20"/>
          <w:szCs w:val="20"/>
          <w:u w:val="single"/>
        </w:rPr>
      </w:pPr>
      <w:r w:rsidRPr="00831F14">
        <w:rPr>
          <w:b/>
          <w:bCs/>
          <w:color w:val="FF0000"/>
          <w:sz w:val="20"/>
          <w:szCs w:val="20"/>
          <w:u w:val="single"/>
        </w:rPr>
        <w:t>DEĞERLİ ÜRETİCİLERİMİZ…</w:t>
      </w:r>
    </w:p>
    <w:p w:rsidR="002D2BE5" w:rsidRPr="00831F14" w:rsidRDefault="002D2BE5" w:rsidP="002D2BE5">
      <w:pPr>
        <w:pStyle w:val="ListeParagraf"/>
        <w:spacing w:after="0" w:line="240" w:lineRule="auto"/>
        <w:ind w:left="644"/>
        <w:jc w:val="center"/>
        <w:rPr>
          <w:color w:val="FF0000"/>
          <w:sz w:val="20"/>
        </w:rPr>
      </w:pPr>
    </w:p>
    <w:p w:rsidR="002D2BE5" w:rsidRPr="002D2BE5" w:rsidRDefault="002D2BE5" w:rsidP="002D2BE5">
      <w:pPr>
        <w:pStyle w:val="ListeParagraf"/>
        <w:numPr>
          <w:ilvl w:val="0"/>
          <w:numId w:val="11"/>
        </w:numPr>
        <w:spacing w:after="0" w:line="240" w:lineRule="auto"/>
        <w:jc w:val="both"/>
        <w:rPr>
          <w:rFonts w:asciiTheme="minorHAnsi" w:hAnsiTheme="minorHAnsi"/>
          <w:sz w:val="22"/>
          <w:szCs w:val="22"/>
        </w:rPr>
      </w:pPr>
      <w:r>
        <w:rPr>
          <w:rFonts w:asciiTheme="minorHAnsi" w:hAnsiTheme="minorHAnsi"/>
          <w:sz w:val="22"/>
          <w:szCs w:val="22"/>
        </w:rPr>
        <w:t>Akdeniz meyvesineği (</w:t>
      </w:r>
      <w:r w:rsidRPr="002D2BE5">
        <w:rPr>
          <w:rFonts w:asciiTheme="minorHAnsi" w:hAnsiTheme="minorHAnsi"/>
          <w:i/>
          <w:sz w:val="22"/>
          <w:szCs w:val="22"/>
        </w:rPr>
        <w:t>ceratitis capitata</w:t>
      </w:r>
      <w:r>
        <w:rPr>
          <w:rFonts w:asciiTheme="minorHAnsi" w:hAnsiTheme="minorHAnsi"/>
          <w:sz w:val="22"/>
          <w:szCs w:val="22"/>
        </w:rPr>
        <w:t xml:space="preserve">) </w:t>
      </w:r>
      <w:r w:rsidRPr="002D2BE5">
        <w:rPr>
          <w:rFonts w:asciiTheme="minorHAnsi" w:hAnsiTheme="minorHAnsi"/>
          <w:sz w:val="22"/>
          <w:szCs w:val="22"/>
        </w:rPr>
        <w:t xml:space="preserve">ürününüze ekonomik olarak zarar vermeye başladıysa öncelikle Reçete Yazma Yetkilisine başvurarak reçetenizi yazdırınız.  </w:t>
      </w:r>
    </w:p>
    <w:p w:rsidR="002D2BE5" w:rsidRPr="002D2BE5" w:rsidRDefault="002D2BE5" w:rsidP="002D2BE5">
      <w:pPr>
        <w:pStyle w:val="ListeParagraf"/>
        <w:numPr>
          <w:ilvl w:val="0"/>
          <w:numId w:val="11"/>
        </w:numPr>
        <w:spacing w:after="0" w:line="240" w:lineRule="auto"/>
        <w:jc w:val="both"/>
        <w:rPr>
          <w:rFonts w:asciiTheme="minorHAnsi" w:hAnsiTheme="minorHAnsi"/>
          <w:sz w:val="22"/>
          <w:szCs w:val="22"/>
        </w:rPr>
      </w:pPr>
      <w:r w:rsidRPr="002D2BE5">
        <w:rPr>
          <w:rFonts w:asciiTheme="minorHAnsi" w:hAnsiTheme="minorHAnsi"/>
          <w:sz w:val="22"/>
          <w:szCs w:val="22"/>
        </w:rPr>
        <w:t xml:space="preserve">Reçetenizde tavsiye edilen bitki koruma ürününü bayiden alınız. </w:t>
      </w:r>
    </w:p>
    <w:p w:rsidR="002D2BE5" w:rsidRPr="002D2BE5" w:rsidRDefault="002D2BE5" w:rsidP="002D2BE5">
      <w:pPr>
        <w:pStyle w:val="ListeParagraf"/>
        <w:numPr>
          <w:ilvl w:val="0"/>
          <w:numId w:val="11"/>
        </w:numPr>
        <w:spacing w:after="0" w:line="240" w:lineRule="auto"/>
        <w:jc w:val="both"/>
        <w:rPr>
          <w:rFonts w:asciiTheme="minorHAnsi" w:hAnsiTheme="minorHAnsi"/>
          <w:bCs/>
          <w:sz w:val="22"/>
          <w:szCs w:val="22"/>
        </w:rPr>
      </w:pPr>
      <w:r w:rsidRPr="002D2BE5">
        <w:rPr>
          <w:rFonts w:asciiTheme="minorHAnsi" w:hAnsiTheme="minorHAnsi"/>
          <w:sz w:val="22"/>
          <w:szCs w:val="22"/>
        </w:rPr>
        <w:t xml:space="preserve">Sertifikalı uygulayıcılara bitki koruma ürünlerini uygulatınız.  Bitki koruma ürünü </w:t>
      </w:r>
      <w:r w:rsidRPr="002D2BE5">
        <w:rPr>
          <w:rFonts w:asciiTheme="minorHAnsi" w:hAnsiTheme="minorHAnsi"/>
          <w:bCs/>
          <w:sz w:val="22"/>
          <w:szCs w:val="22"/>
        </w:rPr>
        <w:t>uygulamalarınızı Üretici Kayıt Defterine kayıt ediniz.</w:t>
      </w:r>
    </w:p>
    <w:p w:rsidR="002D2BE5" w:rsidRPr="002D2BE5" w:rsidRDefault="002D2BE5" w:rsidP="002D2BE5">
      <w:pPr>
        <w:pStyle w:val="ListeParagraf"/>
        <w:numPr>
          <w:ilvl w:val="0"/>
          <w:numId w:val="11"/>
        </w:numPr>
        <w:spacing w:after="0" w:line="240" w:lineRule="auto"/>
        <w:jc w:val="both"/>
        <w:rPr>
          <w:rFonts w:asciiTheme="minorHAnsi" w:hAnsiTheme="minorHAnsi"/>
          <w:bCs/>
          <w:iCs/>
          <w:sz w:val="22"/>
          <w:szCs w:val="22"/>
        </w:rPr>
      </w:pPr>
      <w:r w:rsidRPr="002D2BE5">
        <w:rPr>
          <w:rFonts w:asciiTheme="minorHAnsi" w:hAnsiTheme="minorHAnsi"/>
          <w:bCs/>
          <w:iCs/>
          <w:sz w:val="22"/>
          <w:szCs w:val="22"/>
        </w:rPr>
        <w:t xml:space="preserve">Tarım ve </w:t>
      </w:r>
      <w:r w:rsidR="009778F5">
        <w:rPr>
          <w:rFonts w:asciiTheme="minorHAnsi" w:hAnsiTheme="minorHAnsi"/>
          <w:bCs/>
          <w:iCs/>
          <w:sz w:val="22"/>
          <w:szCs w:val="22"/>
        </w:rPr>
        <w:t>Orman</w:t>
      </w:r>
      <w:r w:rsidRPr="002D2BE5">
        <w:rPr>
          <w:rFonts w:asciiTheme="minorHAnsi" w:hAnsiTheme="minorHAnsi"/>
          <w:bCs/>
          <w:iCs/>
          <w:sz w:val="22"/>
          <w:szCs w:val="22"/>
        </w:rPr>
        <w:t xml:space="preserve"> Bakanlığınca ruhsatlandırılmış </w:t>
      </w:r>
      <w:r w:rsidR="009778F5">
        <w:rPr>
          <w:rFonts w:asciiTheme="minorHAnsi" w:hAnsiTheme="minorHAnsi"/>
          <w:bCs/>
          <w:iCs/>
          <w:sz w:val="22"/>
          <w:szCs w:val="22"/>
        </w:rPr>
        <w:t>Bitki Koruma Ürünü</w:t>
      </w:r>
      <w:r w:rsidRPr="002D2BE5">
        <w:rPr>
          <w:rFonts w:asciiTheme="minorHAnsi" w:hAnsiTheme="minorHAnsi"/>
          <w:bCs/>
          <w:iCs/>
          <w:sz w:val="22"/>
          <w:szCs w:val="22"/>
        </w:rPr>
        <w:t xml:space="preserve"> kullanınız.</w:t>
      </w:r>
    </w:p>
    <w:p w:rsidR="00163EA1" w:rsidRPr="00327809" w:rsidRDefault="00327809" w:rsidP="00195E66">
      <w:pPr>
        <w:pStyle w:val="ListeParagraf"/>
        <w:numPr>
          <w:ilvl w:val="0"/>
          <w:numId w:val="11"/>
        </w:numPr>
        <w:spacing w:line="240" w:lineRule="auto"/>
        <w:jc w:val="both"/>
        <w:rPr>
          <w:b/>
        </w:rPr>
      </w:pPr>
      <w:r w:rsidRPr="00327809">
        <w:rPr>
          <w:rFonts w:asciiTheme="minorHAnsi" w:hAnsiTheme="minorHAnsi"/>
          <w:sz w:val="22"/>
          <w:szCs w:val="22"/>
        </w:rPr>
        <w:t>İlaç etiketini mutlaka okuyun, tavsiyeli ürüne</w:t>
      </w:r>
      <w:r w:rsidR="002D2BE5" w:rsidRPr="00327809">
        <w:rPr>
          <w:rFonts w:asciiTheme="minorHAnsi" w:hAnsiTheme="minorHAnsi"/>
          <w:sz w:val="22"/>
          <w:szCs w:val="22"/>
        </w:rPr>
        <w:t>, kullanma zamanı</w:t>
      </w:r>
      <w:r>
        <w:rPr>
          <w:rFonts w:asciiTheme="minorHAnsi" w:hAnsiTheme="minorHAnsi"/>
          <w:sz w:val="22"/>
          <w:szCs w:val="22"/>
        </w:rPr>
        <w:t>na</w:t>
      </w:r>
      <w:r w:rsidR="002D2BE5" w:rsidRPr="00327809">
        <w:rPr>
          <w:rFonts w:asciiTheme="minorHAnsi" w:hAnsiTheme="minorHAnsi"/>
          <w:sz w:val="22"/>
          <w:szCs w:val="22"/>
        </w:rPr>
        <w:t xml:space="preserve"> ve dozuna</w:t>
      </w:r>
      <w:r w:rsidRPr="00327809">
        <w:rPr>
          <w:rFonts w:asciiTheme="minorHAnsi" w:hAnsiTheme="minorHAnsi"/>
          <w:sz w:val="22"/>
          <w:szCs w:val="22"/>
        </w:rPr>
        <w:t xml:space="preserve"> mutlaka uyunuz. </w:t>
      </w:r>
      <w:r w:rsidR="002D2BE5" w:rsidRPr="00327809">
        <w:rPr>
          <w:rFonts w:asciiTheme="minorHAnsi" w:hAnsiTheme="minorHAnsi"/>
          <w:sz w:val="22"/>
          <w:szCs w:val="22"/>
        </w:rPr>
        <w:t xml:space="preserve"> </w:t>
      </w:r>
    </w:p>
    <w:p w:rsidR="00163EA1" w:rsidRDefault="00545F72" w:rsidP="00327809">
      <w:pPr>
        <w:pStyle w:val="AralkYok"/>
        <w:jc w:val="center"/>
        <w:rPr>
          <w:b/>
        </w:rPr>
      </w:pPr>
      <w:r w:rsidRPr="00545F72">
        <w:rPr>
          <w:b/>
          <w:noProof/>
          <w:lang w:eastAsia="tr-TR"/>
        </w:rPr>
        <w:drawing>
          <wp:inline distT="0" distB="0" distL="0" distR="0">
            <wp:extent cx="1694815" cy="1694815"/>
            <wp:effectExtent l="0" t="0" r="0" b="635"/>
            <wp:docPr id="22" name="Resim 22" descr="D:\Users\Aidata\Desktop\SÜRVEY ZO\Akdeniz Meyve Sineği\Bası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Aidata\Desktop\SÜRVEY ZO\Akdeniz Meyve Sineği\Basım\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4815" cy="1694815"/>
                    </a:xfrm>
                    <a:prstGeom prst="rect">
                      <a:avLst/>
                    </a:prstGeom>
                    <a:noFill/>
                    <a:ln>
                      <a:noFill/>
                    </a:ln>
                  </pic:spPr>
                </pic:pic>
              </a:graphicData>
            </a:graphic>
          </wp:inline>
        </w:drawing>
      </w:r>
    </w:p>
    <w:p w:rsidR="00163EA1" w:rsidRDefault="00163EA1" w:rsidP="002666FC">
      <w:pPr>
        <w:pStyle w:val="AralkYok"/>
        <w:rPr>
          <w:b/>
        </w:rPr>
      </w:pPr>
    </w:p>
    <w:p w:rsidR="001642F7" w:rsidRDefault="001642F7" w:rsidP="00C56873">
      <w:pPr>
        <w:pStyle w:val="AralkYok"/>
        <w:shd w:val="clear" w:color="auto" w:fill="FFFFFF" w:themeFill="background1"/>
        <w:jc w:val="center"/>
        <w:rPr>
          <w:b/>
          <w:color w:val="0075A2" w:themeColor="accent2" w:themeShade="BF"/>
        </w:rPr>
      </w:pPr>
    </w:p>
    <w:p w:rsidR="001642F7" w:rsidRDefault="001642F7" w:rsidP="00C56873">
      <w:pPr>
        <w:pStyle w:val="AralkYok"/>
        <w:shd w:val="clear" w:color="auto" w:fill="FFFFFF" w:themeFill="background1"/>
        <w:jc w:val="center"/>
        <w:rPr>
          <w:b/>
          <w:color w:val="0075A2" w:themeColor="accent2" w:themeShade="BF"/>
        </w:rPr>
      </w:pPr>
    </w:p>
    <w:p w:rsidR="00163EA1" w:rsidRPr="00775FAF" w:rsidRDefault="00545F72" w:rsidP="00C56873">
      <w:pPr>
        <w:pStyle w:val="AralkYok"/>
        <w:shd w:val="clear" w:color="auto" w:fill="FFFFFF" w:themeFill="background1"/>
        <w:jc w:val="center"/>
        <w:rPr>
          <w:b/>
          <w:color w:val="20C8F7" w:themeColor="text2" w:themeTint="99"/>
        </w:rPr>
      </w:pPr>
      <w:r w:rsidRPr="00775FAF">
        <w:rPr>
          <w:b/>
          <w:color w:val="20C8F7" w:themeColor="text2" w:themeTint="99"/>
        </w:rPr>
        <w:t>ELAZIĞ İL TARIM VE ORMAN MÜDÜRLÜĞÜ</w:t>
      </w:r>
    </w:p>
    <w:p w:rsidR="00163EA1" w:rsidRDefault="00163EA1" w:rsidP="002666FC">
      <w:pPr>
        <w:pStyle w:val="AralkYok"/>
        <w:rPr>
          <w:b/>
        </w:rPr>
      </w:pPr>
    </w:p>
    <w:p w:rsidR="00163EA1" w:rsidRDefault="00163EA1" w:rsidP="002666FC">
      <w:pPr>
        <w:pStyle w:val="AralkYok"/>
        <w:rPr>
          <w:b/>
        </w:rPr>
      </w:pPr>
    </w:p>
    <w:p w:rsidR="00163EA1" w:rsidRDefault="00163EA1" w:rsidP="002666FC">
      <w:pPr>
        <w:pStyle w:val="AralkYok"/>
        <w:rPr>
          <w:b/>
        </w:rPr>
      </w:pPr>
    </w:p>
    <w:p w:rsidR="00163EA1" w:rsidRPr="00775FAF" w:rsidRDefault="00163EA1" w:rsidP="00163EA1">
      <w:pPr>
        <w:pStyle w:val="AralkYok"/>
        <w:jc w:val="center"/>
        <w:rPr>
          <w:b/>
          <w:color w:val="FF0000"/>
          <w:sz w:val="36"/>
          <w:szCs w:val="36"/>
        </w:rPr>
      </w:pPr>
      <w:r w:rsidRPr="00775FAF">
        <w:rPr>
          <w:b/>
          <w:color w:val="FF0000"/>
          <w:sz w:val="36"/>
          <w:szCs w:val="36"/>
        </w:rPr>
        <w:t>AKDENİZ MEYVE SİNEĞİ</w:t>
      </w:r>
    </w:p>
    <w:p w:rsidR="00163EA1" w:rsidRPr="00775FAF" w:rsidRDefault="00163EA1" w:rsidP="00163EA1">
      <w:pPr>
        <w:pStyle w:val="AralkYok"/>
        <w:jc w:val="center"/>
        <w:rPr>
          <w:b/>
          <w:color w:val="FF0000"/>
          <w:sz w:val="36"/>
          <w:szCs w:val="36"/>
        </w:rPr>
      </w:pPr>
      <w:r w:rsidRPr="00775FAF">
        <w:rPr>
          <w:b/>
          <w:color w:val="FF0000"/>
          <w:sz w:val="36"/>
          <w:szCs w:val="36"/>
        </w:rPr>
        <w:t>(</w:t>
      </w:r>
      <w:r w:rsidRPr="00775FAF">
        <w:rPr>
          <w:b/>
          <w:i/>
          <w:color w:val="FF0000"/>
          <w:sz w:val="36"/>
          <w:szCs w:val="36"/>
        </w:rPr>
        <w:t>Ceratitis capitata</w:t>
      </w:r>
      <w:r w:rsidRPr="00775FAF">
        <w:rPr>
          <w:b/>
          <w:color w:val="FF0000"/>
          <w:sz w:val="36"/>
          <w:szCs w:val="36"/>
        </w:rPr>
        <w:t>)</w:t>
      </w:r>
    </w:p>
    <w:p w:rsidR="00163EA1" w:rsidRPr="00075904" w:rsidRDefault="00163EA1" w:rsidP="00163EA1">
      <w:pPr>
        <w:pStyle w:val="AralkYok"/>
        <w:jc w:val="center"/>
        <w:rPr>
          <w:b/>
          <w:i/>
          <w:color w:val="546421" w:themeColor="accent6" w:themeShade="80"/>
          <w:sz w:val="32"/>
        </w:rPr>
      </w:pPr>
    </w:p>
    <w:p w:rsidR="00163EA1" w:rsidRDefault="00163EA1" w:rsidP="002666FC">
      <w:pPr>
        <w:pStyle w:val="AralkYok"/>
        <w:rPr>
          <w:b/>
        </w:rPr>
      </w:pPr>
    </w:p>
    <w:p w:rsidR="00163EA1" w:rsidRDefault="00B261D5" w:rsidP="004F309B">
      <w:pPr>
        <w:pStyle w:val="AralkYok"/>
        <w:ind w:firstLine="284"/>
        <w:jc w:val="center"/>
        <w:rPr>
          <w:b/>
        </w:rPr>
      </w:pPr>
      <w:r w:rsidRPr="009071CD">
        <w:rPr>
          <w:noProof/>
          <w:sz w:val="22"/>
          <w:szCs w:val="22"/>
          <w:lang w:eastAsia="tr-TR"/>
        </w:rPr>
        <w:drawing>
          <wp:inline distT="0" distB="0" distL="0" distR="0" wp14:anchorId="73285C69" wp14:editId="6E6E135E">
            <wp:extent cx="1952625" cy="1305351"/>
            <wp:effectExtent l="0" t="0" r="0" b="9525"/>
            <wp:docPr id="32" name="Picture 4" descr="sonakdeniz_meyve_sinegi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4" descr="sonakdeniz_meyve_sinegi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5059" cy="1340403"/>
                    </a:xfrm>
                    <a:prstGeom prst="rect">
                      <a:avLst/>
                    </a:prstGeom>
                    <a:noFill/>
                    <a:ln>
                      <a:noFill/>
                    </a:ln>
                    <a:extLst/>
                  </pic:spPr>
                </pic:pic>
              </a:graphicData>
            </a:graphic>
          </wp:inline>
        </w:drawing>
      </w:r>
    </w:p>
    <w:p w:rsidR="00163EA1" w:rsidRDefault="00163EA1" w:rsidP="002666FC">
      <w:pPr>
        <w:pStyle w:val="AralkYok"/>
        <w:rPr>
          <w:b/>
        </w:rPr>
      </w:pPr>
    </w:p>
    <w:p w:rsidR="00545F72" w:rsidRDefault="00545F72" w:rsidP="002666FC">
      <w:pPr>
        <w:pStyle w:val="AralkYok"/>
        <w:rPr>
          <w:b/>
        </w:rPr>
      </w:pPr>
    </w:p>
    <w:p w:rsidR="00545F72" w:rsidRDefault="00545F72" w:rsidP="002666FC">
      <w:pPr>
        <w:pStyle w:val="AralkYok"/>
        <w:rPr>
          <w:b/>
        </w:rPr>
      </w:pPr>
    </w:p>
    <w:p w:rsidR="00545F72" w:rsidRDefault="00545F72" w:rsidP="002666FC">
      <w:pPr>
        <w:pStyle w:val="AralkYok"/>
        <w:rPr>
          <w:b/>
        </w:rPr>
      </w:pPr>
    </w:p>
    <w:p w:rsidR="00545F72" w:rsidRDefault="00545F72" w:rsidP="002666FC">
      <w:pPr>
        <w:pStyle w:val="AralkYok"/>
        <w:rPr>
          <w:b/>
        </w:rPr>
      </w:pPr>
    </w:p>
    <w:p w:rsidR="00545F72" w:rsidRDefault="00545F72" w:rsidP="002666FC">
      <w:pPr>
        <w:pStyle w:val="AralkYok"/>
        <w:rPr>
          <w:b/>
        </w:rPr>
      </w:pPr>
    </w:p>
    <w:p w:rsidR="00545F72" w:rsidRDefault="00545F72" w:rsidP="002666FC">
      <w:pPr>
        <w:pStyle w:val="AralkYok"/>
        <w:rPr>
          <w:b/>
        </w:rPr>
      </w:pPr>
    </w:p>
    <w:p w:rsidR="00545F72" w:rsidRDefault="00545F72" w:rsidP="002666FC">
      <w:pPr>
        <w:pStyle w:val="AralkYok"/>
        <w:rPr>
          <w:b/>
        </w:rPr>
      </w:pPr>
    </w:p>
    <w:p w:rsidR="00163EA1" w:rsidRPr="00027265" w:rsidRDefault="00545F72" w:rsidP="00AF4D20">
      <w:pPr>
        <w:pStyle w:val="AralkYok"/>
        <w:shd w:val="clear" w:color="auto" w:fill="C8DA91" w:themeFill="accent6" w:themeFillTint="99"/>
        <w:jc w:val="both"/>
        <w:rPr>
          <w:rFonts w:asciiTheme="minorHAnsi" w:hAnsiTheme="minorHAnsi"/>
          <w:b/>
        </w:rPr>
      </w:pPr>
      <w:r>
        <w:rPr>
          <w:rFonts w:asciiTheme="minorHAnsi" w:hAnsiTheme="minorHAnsi"/>
          <w:b/>
        </w:rPr>
        <w:lastRenderedPageBreak/>
        <w:t>T</w:t>
      </w:r>
      <w:r w:rsidR="00163EA1" w:rsidRPr="00027265">
        <w:rPr>
          <w:rFonts w:asciiTheme="minorHAnsi" w:hAnsiTheme="minorHAnsi"/>
          <w:b/>
        </w:rPr>
        <w:t>ANIMI VE YAŞAYIŞI</w:t>
      </w:r>
    </w:p>
    <w:p w:rsidR="00163EA1" w:rsidRPr="00027265" w:rsidRDefault="00163EA1" w:rsidP="006E475C">
      <w:pPr>
        <w:pStyle w:val="AralkYok"/>
        <w:spacing w:line="276" w:lineRule="auto"/>
        <w:jc w:val="both"/>
        <w:rPr>
          <w:rFonts w:asciiTheme="minorHAnsi" w:hAnsiTheme="minorHAnsi"/>
          <w:sz w:val="22"/>
          <w:szCs w:val="22"/>
        </w:rPr>
      </w:pPr>
      <w:r w:rsidRPr="00027265">
        <w:rPr>
          <w:rFonts w:asciiTheme="minorHAnsi" w:hAnsiTheme="minorHAnsi"/>
          <w:sz w:val="22"/>
          <w:szCs w:val="22"/>
        </w:rPr>
        <w:t xml:space="preserve">Erginleri, ev sineğinin 2/3’ü büyüklüğündedir. Vücudun genel rengi sarımsı kahverengidir. Kanatları geniş olup üzerinde siyah ve soluk kahverengimsi şeritler vardır. Larvası beyaz ve bacaksızdır. Zararlı kışı toprakta,  ağaç üzerinde kalan özellikle turunç meyveleri içinde larva olarak geçirir. </w:t>
      </w:r>
    </w:p>
    <w:p w:rsidR="00163EA1" w:rsidRPr="00027265" w:rsidRDefault="00163EA1" w:rsidP="006E475C">
      <w:pPr>
        <w:pStyle w:val="AralkYok"/>
        <w:spacing w:line="276" w:lineRule="auto"/>
        <w:jc w:val="both"/>
        <w:rPr>
          <w:rFonts w:asciiTheme="minorHAnsi" w:hAnsiTheme="minorHAnsi"/>
          <w:sz w:val="22"/>
          <w:szCs w:val="22"/>
        </w:rPr>
      </w:pPr>
      <w:r w:rsidRPr="00027265">
        <w:rPr>
          <w:rFonts w:asciiTheme="minorHAnsi" w:hAnsiTheme="minorHAnsi"/>
          <w:sz w:val="22"/>
          <w:szCs w:val="22"/>
        </w:rPr>
        <w:t xml:space="preserve">Yaz başında çıkan erginler beslendikten sonra yumurtalarını konukçusu oldukları olgun meyvelerin kabuğu altına bırakır. Açılan yumurtalardan çıkan larvalar meyvenin etli kısmı ile beslenerek olgunlaşır ve toprağa geçerek pupa olur. </w:t>
      </w:r>
      <w:r w:rsidRPr="009F5A7E">
        <w:rPr>
          <w:rFonts w:asciiTheme="minorHAnsi" w:hAnsiTheme="minorHAnsi"/>
          <w:color w:val="FF0000"/>
          <w:sz w:val="22"/>
          <w:szCs w:val="22"/>
        </w:rPr>
        <w:t xml:space="preserve">Yumurtlamanın olması için sıcaklığın 16 °C olması </w:t>
      </w:r>
      <w:r w:rsidR="0029580E" w:rsidRPr="009F5A7E">
        <w:rPr>
          <w:rFonts w:asciiTheme="minorHAnsi" w:hAnsiTheme="minorHAnsi"/>
          <w:color w:val="FF0000"/>
          <w:sz w:val="22"/>
          <w:szCs w:val="22"/>
        </w:rPr>
        <w:t>gerekir.</w:t>
      </w:r>
      <w:r w:rsidRPr="0029580E">
        <w:rPr>
          <w:rFonts w:asciiTheme="minorHAnsi" w:hAnsiTheme="minorHAnsi"/>
          <w:color w:val="FF0000"/>
          <w:sz w:val="22"/>
          <w:szCs w:val="22"/>
        </w:rPr>
        <w:t xml:space="preserve"> </w:t>
      </w:r>
      <w:r w:rsidRPr="00027265">
        <w:rPr>
          <w:rFonts w:asciiTheme="minorHAnsi" w:hAnsiTheme="minorHAnsi"/>
          <w:sz w:val="22"/>
          <w:szCs w:val="22"/>
        </w:rPr>
        <w:t xml:space="preserve">Ege Bölgesinde 4-5, Akdeniz Bölgesinde </w:t>
      </w:r>
      <w:r w:rsidRPr="006E475C">
        <w:rPr>
          <w:rFonts w:asciiTheme="minorHAnsi" w:hAnsiTheme="minorHAnsi"/>
          <w:sz w:val="22"/>
          <w:szCs w:val="22"/>
        </w:rPr>
        <w:t xml:space="preserve">7-8 </w:t>
      </w:r>
      <w:r w:rsidRPr="00027265">
        <w:rPr>
          <w:rFonts w:asciiTheme="minorHAnsi" w:hAnsiTheme="minorHAnsi"/>
          <w:sz w:val="22"/>
          <w:szCs w:val="22"/>
        </w:rPr>
        <w:t>döl verebilir.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2835"/>
      </w:tblGrid>
      <w:tr w:rsidR="009071CD" w:rsidTr="001E6AA9">
        <w:trPr>
          <w:trHeight w:val="2304"/>
        </w:trPr>
        <w:tc>
          <w:tcPr>
            <w:tcW w:w="2376" w:type="dxa"/>
          </w:tcPr>
          <w:p w:rsidR="009071CD" w:rsidRDefault="009071CD" w:rsidP="008D5AE1">
            <w:pPr>
              <w:pStyle w:val="AralkYok"/>
              <w:jc w:val="center"/>
              <w:rPr>
                <w:sz w:val="18"/>
                <w:szCs w:val="18"/>
              </w:rPr>
            </w:pPr>
          </w:p>
          <w:p w:rsidR="009071CD" w:rsidRDefault="008D5AE1" w:rsidP="008D5AE1">
            <w:pPr>
              <w:pStyle w:val="AralkYok"/>
              <w:jc w:val="center"/>
              <w:rPr>
                <w:sz w:val="18"/>
                <w:szCs w:val="18"/>
              </w:rPr>
            </w:pPr>
            <w:r w:rsidRPr="00B7769A">
              <w:rPr>
                <w:b/>
                <w:noProof/>
                <w:lang w:eastAsia="tr-TR"/>
              </w:rPr>
              <w:drawing>
                <wp:inline distT="0" distB="0" distL="0" distR="0" wp14:anchorId="31DF83AE" wp14:editId="66CB71B1">
                  <wp:extent cx="1114425" cy="1409700"/>
                  <wp:effectExtent l="0" t="0" r="9525" b="0"/>
                  <wp:docPr id="19" name="Resim 19" descr="http://upload.wikimedia.org/wikipedia/commons/e/eb/Ceratitis_capitata_-_larva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upload.wikimedia.org/wikipedia/commons/e/eb/Ceratitis_capitata_-_larvae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7616" cy="1413736"/>
                          </a:xfrm>
                          <a:prstGeom prst="rect">
                            <a:avLst/>
                          </a:prstGeom>
                          <a:noFill/>
                          <a:ln>
                            <a:noFill/>
                          </a:ln>
                        </pic:spPr>
                      </pic:pic>
                    </a:graphicData>
                  </a:graphic>
                </wp:inline>
              </w:drawing>
            </w:r>
          </w:p>
          <w:p w:rsidR="009071CD" w:rsidRDefault="008D5AE1" w:rsidP="008D5AE1">
            <w:pPr>
              <w:pStyle w:val="AralkYok"/>
              <w:jc w:val="center"/>
              <w:rPr>
                <w:sz w:val="18"/>
                <w:szCs w:val="18"/>
              </w:rPr>
            </w:pPr>
            <w:r>
              <w:rPr>
                <w:sz w:val="18"/>
                <w:szCs w:val="18"/>
              </w:rPr>
              <w:t>Akdeniz meyvesineği larvası</w:t>
            </w:r>
          </w:p>
          <w:p w:rsidR="009071CD" w:rsidRDefault="009071CD" w:rsidP="008D5AE1">
            <w:pPr>
              <w:pStyle w:val="AralkYok"/>
              <w:jc w:val="center"/>
              <w:rPr>
                <w:sz w:val="22"/>
                <w:szCs w:val="22"/>
              </w:rPr>
            </w:pPr>
          </w:p>
        </w:tc>
        <w:tc>
          <w:tcPr>
            <w:tcW w:w="2835" w:type="dxa"/>
          </w:tcPr>
          <w:p w:rsidR="008D5AE1" w:rsidRDefault="008D5AE1" w:rsidP="008D5AE1">
            <w:pPr>
              <w:pStyle w:val="AralkYok"/>
              <w:jc w:val="center"/>
              <w:rPr>
                <w:sz w:val="18"/>
                <w:szCs w:val="18"/>
              </w:rPr>
            </w:pPr>
          </w:p>
          <w:p w:rsidR="008D5AE1" w:rsidRDefault="008D5AE1" w:rsidP="008D5AE1">
            <w:pPr>
              <w:pStyle w:val="AralkYok"/>
              <w:jc w:val="center"/>
              <w:rPr>
                <w:b/>
                <w:noProof/>
                <w:lang w:eastAsia="tr-TR"/>
              </w:rPr>
            </w:pPr>
            <w:r w:rsidRPr="00B7769A">
              <w:rPr>
                <w:b/>
                <w:noProof/>
                <w:lang w:eastAsia="tr-TR"/>
              </w:rPr>
              <w:drawing>
                <wp:inline distT="0" distB="0" distL="0" distR="0" wp14:anchorId="25D58395" wp14:editId="0B25B90F">
                  <wp:extent cx="1590675" cy="1390650"/>
                  <wp:effectExtent l="0" t="0" r="9525" b="0"/>
                  <wp:docPr id="18" name="Resim 18" descr="https://encrypted-tbn1.gstatic.com/images?q=tbn:ANd9GcS77uSLPRL16VqZLcscNsmZENA-x376Qe_iOOdqkXp3e0763R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ncrypted-tbn1.gstatic.com/images?q=tbn:ANd9GcS77uSLPRL16VqZLcscNsmZENA-x376Qe_iOOdqkXp3e0763Rp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2172" cy="1391959"/>
                          </a:xfrm>
                          <a:prstGeom prst="rect">
                            <a:avLst/>
                          </a:prstGeom>
                          <a:noFill/>
                          <a:ln>
                            <a:noFill/>
                          </a:ln>
                        </pic:spPr>
                      </pic:pic>
                    </a:graphicData>
                  </a:graphic>
                </wp:inline>
              </w:drawing>
            </w:r>
            <w:r>
              <w:rPr>
                <w:sz w:val="18"/>
                <w:szCs w:val="18"/>
              </w:rPr>
              <w:t xml:space="preserve"> Akdeniz meyvesineği p</w:t>
            </w:r>
            <w:r w:rsidRPr="00B7769A">
              <w:rPr>
                <w:sz w:val="18"/>
                <w:szCs w:val="18"/>
              </w:rPr>
              <w:t>upa</w:t>
            </w:r>
            <w:r>
              <w:rPr>
                <w:sz w:val="18"/>
                <w:szCs w:val="18"/>
              </w:rPr>
              <w:t>sı</w:t>
            </w:r>
          </w:p>
          <w:p w:rsidR="009071CD" w:rsidRDefault="009071CD" w:rsidP="008D5AE1">
            <w:pPr>
              <w:pStyle w:val="AralkYok"/>
              <w:jc w:val="center"/>
              <w:rPr>
                <w:sz w:val="22"/>
                <w:szCs w:val="22"/>
              </w:rPr>
            </w:pPr>
          </w:p>
        </w:tc>
      </w:tr>
      <w:tr w:rsidR="009E25E7" w:rsidTr="008D5AE1">
        <w:tc>
          <w:tcPr>
            <w:tcW w:w="5211" w:type="dxa"/>
            <w:gridSpan w:val="2"/>
          </w:tcPr>
          <w:p w:rsidR="009E25E7" w:rsidRDefault="009E25E7" w:rsidP="008D5AE1">
            <w:pPr>
              <w:pStyle w:val="AralkYok"/>
              <w:jc w:val="center"/>
              <w:rPr>
                <w:sz w:val="22"/>
                <w:szCs w:val="22"/>
              </w:rPr>
            </w:pPr>
            <w:r w:rsidRPr="009071CD">
              <w:rPr>
                <w:noProof/>
                <w:sz w:val="22"/>
                <w:szCs w:val="22"/>
                <w:lang w:eastAsia="tr-TR"/>
              </w:rPr>
              <w:drawing>
                <wp:inline distT="0" distB="0" distL="0" distR="0" wp14:anchorId="66459EF5" wp14:editId="17F00395">
                  <wp:extent cx="1978025" cy="1619250"/>
                  <wp:effectExtent l="0" t="0" r="3175" b="0"/>
                  <wp:docPr id="8196" name="Picture 4" descr="sonakdeniz_meyve_sinegi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4" descr="sonakdeniz_meyve_sinegi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6521" cy="1708067"/>
                          </a:xfrm>
                          <a:prstGeom prst="rect">
                            <a:avLst/>
                          </a:prstGeom>
                          <a:noFill/>
                          <a:ln>
                            <a:noFill/>
                          </a:ln>
                          <a:extLst/>
                        </pic:spPr>
                      </pic:pic>
                    </a:graphicData>
                  </a:graphic>
                </wp:inline>
              </w:drawing>
            </w:r>
          </w:p>
          <w:p w:rsidR="00545F72" w:rsidRDefault="00545F72" w:rsidP="008D5AE1">
            <w:pPr>
              <w:pStyle w:val="AralkYok"/>
              <w:jc w:val="center"/>
              <w:rPr>
                <w:sz w:val="18"/>
                <w:szCs w:val="18"/>
              </w:rPr>
            </w:pPr>
          </w:p>
          <w:p w:rsidR="008D5AE1" w:rsidRPr="008D5AE1" w:rsidRDefault="008D5AE1" w:rsidP="008D5AE1">
            <w:pPr>
              <w:pStyle w:val="AralkYok"/>
              <w:jc w:val="center"/>
              <w:rPr>
                <w:sz w:val="18"/>
                <w:szCs w:val="18"/>
              </w:rPr>
            </w:pPr>
            <w:r w:rsidRPr="008D5AE1">
              <w:rPr>
                <w:sz w:val="18"/>
                <w:szCs w:val="18"/>
              </w:rPr>
              <w:t>Akdeniz meyvesineği ergini</w:t>
            </w:r>
          </w:p>
        </w:tc>
      </w:tr>
    </w:tbl>
    <w:p w:rsidR="001E6AA9" w:rsidRDefault="00027265" w:rsidP="00027265">
      <w:pPr>
        <w:pStyle w:val="AralkYok"/>
        <w:spacing w:line="360" w:lineRule="auto"/>
        <w:rPr>
          <w:sz w:val="18"/>
          <w:szCs w:val="18"/>
        </w:rPr>
      </w:pPr>
      <w:r>
        <w:rPr>
          <w:sz w:val="18"/>
          <w:szCs w:val="18"/>
        </w:rPr>
        <w:t xml:space="preserve">   </w:t>
      </w:r>
    </w:p>
    <w:p w:rsidR="00216699" w:rsidRPr="00027265" w:rsidRDefault="004A68C6" w:rsidP="00AF4D20">
      <w:pPr>
        <w:pStyle w:val="AralkYok"/>
        <w:shd w:val="clear" w:color="auto" w:fill="C8DA91" w:themeFill="accent6" w:themeFillTint="99"/>
        <w:rPr>
          <w:sz w:val="18"/>
          <w:szCs w:val="18"/>
        </w:rPr>
      </w:pPr>
      <w:r w:rsidRPr="00027265">
        <w:rPr>
          <w:rFonts w:asciiTheme="minorHAnsi" w:hAnsiTheme="minorHAnsi"/>
          <w:b/>
        </w:rPr>
        <w:t>ZARARI</w:t>
      </w:r>
    </w:p>
    <w:p w:rsidR="006E475C" w:rsidRDefault="008D5AE1" w:rsidP="006E475C">
      <w:pPr>
        <w:jc w:val="both"/>
        <w:rPr>
          <w:rFonts w:asciiTheme="minorHAnsi" w:hAnsiTheme="minorHAnsi"/>
          <w:sz w:val="22"/>
          <w:szCs w:val="22"/>
        </w:rPr>
      </w:pPr>
      <w:r w:rsidRPr="009F5A7E">
        <w:rPr>
          <w:rFonts w:asciiTheme="minorHAnsi" w:hAnsiTheme="minorHAnsi"/>
          <w:color w:val="FF0000"/>
          <w:sz w:val="22"/>
          <w:szCs w:val="22"/>
        </w:rPr>
        <w:t>Akdeniz meyvesineği</w:t>
      </w:r>
      <w:r w:rsidR="00A63AB8" w:rsidRPr="009F5A7E">
        <w:rPr>
          <w:rFonts w:asciiTheme="minorHAnsi" w:hAnsiTheme="minorHAnsi"/>
          <w:color w:val="FF0000"/>
          <w:sz w:val="22"/>
          <w:szCs w:val="22"/>
        </w:rPr>
        <w:t>nin zararını larvaları yapar</w:t>
      </w:r>
      <w:r w:rsidR="00A63AB8" w:rsidRPr="00027265">
        <w:rPr>
          <w:rFonts w:asciiTheme="minorHAnsi" w:hAnsiTheme="minorHAnsi"/>
          <w:sz w:val="22"/>
          <w:szCs w:val="22"/>
        </w:rPr>
        <w:t xml:space="preserve">. Larvaları meyvelerin kabuk altındaki etli kısımlarında beslenerek, bir taraftan meyvenin yumuşayıp çürümesine neden olurken, bir taraftan da diğer zararlıların ve hastalık etmenlerinin meyveye zarar vermesini kolaylaştıran uygun ortamı hazırlar. </w:t>
      </w:r>
    </w:p>
    <w:p w:rsidR="00F8423C" w:rsidRDefault="00F8423C" w:rsidP="00F8423C">
      <w:pPr>
        <w:spacing w:line="240" w:lineRule="auto"/>
        <w:jc w:val="center"/>
        <w:rPr>
          <w:noProof/>
          <w:lang w:eastAsia="tr-TR"/>
        </w:rPr>
      </w:pPr>
      <w:r w:rsidRPr="008434A5">
        <w:rPr>
          <w:b/>
          <w:noProof/>
          <w:lang w:eastAsia="tr-TR"/>
        </w:rPr>
        <w:drawing>
          <wp:inline distT="0" distB="0" distL="0" distR="0" wp14:anchorId="79945BB6" wp14:editId="4B8F57B8">
            <wp:extent cx="1304823" cy="1214564"/>
            <wp:effectExtent l="0" t="0" r="0" b="5080"/>
            <wp:docPr id="1" name="Resim 1" descr="http://www.ulusaltarim.com/dosyalar/images/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lusaltarim.com/dosyalar/images/3(19).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301" r="15054"/>
                    <a:stretch/>
                  </pic:blipFill>
                  <pic:spPr bwMode="auto">
                    <a:xfrm>
                      <a:off x="0" y="0"/>
                      <a:ext cx="1310984" cy="1220298"/>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tr-TR"/>
        </w:rPr>
        <w:t xml:space="preserve">      </w:t>
      </w:r>
      <w:r w:rsidRPr="00075904">
        <w:rPr>
          <w:noProof/>
          <w:lang w:eastAsia="tr-TR"/>
        </w:rPr>
        <w:drawing>
          <wp:inline distT="0" distB="0" distL="0" distR="0" wp14:anchorId="5524F865" wp14:editId="065A30A2">
            <wp:extent cx="1314450" cy="1141496"/>
            <wp:effectExtent l="0" t="0" r="0" b="1905"/>
            <wp:docPr id="6" name="Resim 6" descr="https://encrypted-tbn2.gstatic.com/images?q=tbn:ANd9GcR9zWQyI4r15UWyK1YYUB0uXlWJ8kDawsQleXFdyjm3TobWZp9H4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2.gstatic.com/images?q=tbn:ANd9GcR9zWQyI4r15UWyK1YYUB0uXlWJ8kDawsQleXFdyjm3TobWZp9H4w"/>
                    <pic:cNvPicPr>
                      <a:picLocks noChangeAspect="1" noChangeArrowheads="1"/>
                    </pic:cNvPicPr>
                  </pic:nvPicPr>
                  <pic:blipFill rotWithShape="1">
                    <a:blip r:embed="rId14">
                      <a:extLst>
                        <a:ext uri="{28A0092B-C50C-407E-A947-70E740481C1C}">
                          <a14:useLocalDpi xmlns:a14="http://schemas.microsoft.com/office/drawing/2010/main" val="0"/>
                        </a:ext>
                      </a:extLst>
                    </a:blip>
                    <a:srcRect r="5819"/>
                    <a:stretch/>
                  </pic:blipFill>
                  <pic:spPr bwMode="auto">
                    <a:xfrm>
                      <a:off x="0" y="0"/>
                      <a:ext cx="1317792" cy="1144398"/>
                    </a:xfrm>
                    <a:prstGeom prst="rect">
                      <a:avLst/>
                    </a:prstGeom>
                    <a:ln>
                      <a:noFill/>
                    </a:ln>
                    <a:effectLst/>
                    <a:extLst>
                      <a:ext uri="{53640926-AAD7-44D8-BBD7-CCE9431645EC}">
                        <a14:shadowObscured xmlns:a14="http://schemas.microsoft.com/office/drawing/2010/main"/>
                      </a:ext>
                    </a:extLst>
                  </pic:spPr>
                </pic:pic>
              </a:graphicData>
            </a:graphic>
          </wp:inline>
        </w:drawing>
      </w:r>
    </w:p>
    <w:p w:rsidR="00F8423C" w:rsidRDefault="00DC1B6B" w:rsidP="00F8423C">
      <w:pPr>
        <w:spacing w:line="240" w:lineRule="auto"/>
        <w:rPr>
          <w:rFonts w:eastAsia="Times New Roman"/>
          <w:b/>
          <w:noProof/>
          <w:lang w:eastAsia="tr-TR"/>
        </w:rPr>
      </w:pPr>
      <w:r w:rsidRPr="00DB08ED">
        <w:rPr>
          <w:rFonts w:eastAsia="Times New Roman"/>
          <w:b/>
          <w:noProof/>
          <w:lang w:eastAsia="tr-TR"/>
        </w:rPr>
        <w:drawing>
          <wp:anchor distT="0" distB="0" distL="114300" distR="114300" simplePos="0" relativeHeight="251658752" behindDoc="0" locked="0" layoutInCell="1" allowOverlap="1" wp14:anchorId="76DB5E4A" wp14:editId="58BD451A">
            <wp:simplePos x="0" y="0"/>
            <wp:positionH relativeFrom="column">
              <wp:posOffset>1784985</wp:posOffset>
            </wp:positionH>
            <wp:positionV relativeFrom="paragraph">
              <wp:posOffset>118110</wp:posOffset>
            </wp:positionV>
            <wp:extent cx="1190625" cy="1127125"/>
            <wp:effectExtent l="0" t="0" r="9525" b="0"/>
            <wp:wrapSquare wrapText="bothSides"/>
            <wp:docPr id="3" name="Resim 3" descr="DSCN9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N9566"/>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497" t="5133" r="4196" b="3213"/>
                    <a:stretch/>
                  </pic:blipFill>
                  <pic:spPr bwMode="auto">
                    <a:xfrm>
                      <a:off x="0" y="0"/>
                      <a:ext cx="1190625" cy="1127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423C">
        <w:rPr>
          <w:rFonts w:eastAsia="Times New Roman"/>
          <w:b/>
          <w:noProof/>
          <w:lang w:eastAsia="tr-TR"/>
        </w:rPr>
        <w:t xml:space="preserve">  </w:t>
      </w:r>
      <w:r w:rsidR="00F8423C" w:rsidRPr="00075904">
        <w:rPr>
          <w:noProof/>
          <w:lang w:eastAsia="tr-TR"/>
        </w:rPr>
        <w:drawing>
          <wp:inline distT="0" distB="0" distL="0" distR="0" wp14:anchorId="152C40B5" wp14:editId="5DBB1E9E">
            <wp:extent cx="1351800" cy="1190625"/>
            <wp:effectExtent l="0" t="0" r="1270" b="0"/>
            <wp:docPr id="9" name="Picture 4" descr="DSCN7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 descr="DSCN750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6998" cy="1195203"/>
                    </a:xfrm>
                    <a:prstGeom prst="rect">
                      <a:avLst/>
                    </a:prstGeom>
                    <a:ln>
                      <a:noFill/>
                    </a:ln>
                    <a:effectLst/>
                    <a:extLst>
                      <a:ext uri="{909E8E84-426E-40DD-AFC4-6F175D3DCCD1}">
                        <a14:hiddenFill xmlns:a14="http://schemas.microsoft.com/office/drawing/2010/main">
                          <a:solidFill>
                            <a:srgbClr val="FFFFFF"/>
                          </a:solidFill>
                        </a14:hiddenFill>
                      </a:ext>
                    </a:extLst>
                  </pic:spPr>
                </pic:pic>
              </a:graphicData>
            </a:graphic>
          </wp:inline>
        </w:drawing>
      </w:r>
      <w:r w:rsidR="00F8423C" w:rsidRPr="00F8423C">
        <w:rPr>
          <w:rFonts w:eastAsia="Times New Roman"/>
          <w:b/>
          <w:noProof/>
          <w:lang w:eastAsia="tr-TR"/>
        </w:rPr>
        <w:t xml:space="preserve"> </w:t>
      </w:r>
      <w:r w:rsidR="00F8423C">
        <w:rPr>
          <w:rFonts w:eastAsia="Times New Roman"/>
          <w:b/>
          <w:noProof/>
          <w:lang w:eastAsia="tr-TR"/>
        </w:rPr>
        <w:t xml:space="preserve"> </w:t>
      </w:r>
    </w:p>
    <w:p w:rsidR="00F8423C" w:rsidRDefault="00327809" w:rsidP="00F8423C">
      <w:pPr>
        <w:spacing w:line="240" w:lineRule="auto"/>
        <w:jc w:val="center"/>
        <w:rPr>
          <w:rFonts w:eastAsia="Times New Roman"/>
          <w:noProof/>
          <w:sz w:val="18"/>
          <w:szCs w:val="18"/>
          <w:lang w:eastAsia="tr-TR"/>
        </w:rPr>
      </w:pPr>
      <w:r>
        <w:rPr>
          <w:rFonts w:eastAsia="Times New Roman"/>
          <w:noProof/>
          <w:sz w:val="18"/>
          <w:szCs w:val="18"/>
          <w:lang w:eastAsia="tr-TR"/>
        </w:rPr>
        <w:t xml:space="preserve">Akdeniz meyvesineğinin </w:t>
      </w:r>
      <w:r w:rsidR="00F8423C" w:rsidRPr="00F8423C">
        <w:rPr>
          <w:rFonts w:eastAsia="Times New Roman"/>
          <w:noProof/>
          <w:sz w:val="18"/>
          <w:szCs w:val="18"/>
          <w:lang w:eastAsia="tr-TR"/>
        </w:rPr>
        <w:t>meyvelerdeki zararı</w:t>
      </w:r>
    </w:p>
    <w:p w:rsidR="00216699" w:rsidRPr="00027265" w:rsidRDefault="00A358E0" w:rsidP="00AF4D20">
      <w:pPr>
        <w:pStyle w:val="AralkYok"/>
        <w:shd w:val="clear" w:color="auto" w:fill="C8DA91" w:themeFill="accent6" w:themeFillTint="99"/>
        <w:rPr>
          <w:rFonts w:asciiTheme="minorHAnsi" w:hAnsiTheme="minorHAnsi"/>
          <w:b/>
        </w:rPr>
      </w:pPr>
      <w:r w:rsidRPr="00027265">
        <w:rPr>
          <w:rFonts w:asciiTheme="minorHAnsi" w:hAnsiTheme="minorHAnsi"/>
          <w:b/>
        </w:rPr>
        <w:t>KONUKÇULARI</w:t>
      </w:r>
    </w:p>
    <w:p w:rsidR="00C71192" w:rsidRPr="00027265" w:rsidRDefault="00C71192" w:rsidP="006E475C">
      <w:pPr>
        <w:pStyle w:val="AralkYok"/>
        <w:spacing w:line="276" w:lineRule="auto"/>
        <w:jc w:val="both"/>
        <w:rPr>
          <w:rFonts w:asciiTheme="minorHAnsi" w:hAnsiTheme="minorHAnsi"/>
          <w:sz w:val="22"/>
          <w:szCs w:val="22"/>
        </w:rPr>
      </w:pPr>
      <w:r w:rsidRPr="00027265">
        <w:rPr>
          <w:rFonts w:asciiTheme="minorHAnsi" w:hAnsiTheme="minorHAnsi"/>
          <w:sz w:val="22"/>
          <w:szCs w:val="22"/>
        </w:rPr>
        <w:t xml:space="preserve">Ülkemizde başta turunçgiller olmak üzere, </w:t>
      </w:r>
      <w:r w:rsidRPr="009F5A7E">
        <w:rPr>
          <w:rFonts w:asciiTheme="minorHAnsi" w:hAnsiTheme="minorHAnsi"/>
          <w:color w:val="FF0000"/>
          <w:sz w:val="22"/>
          <w:szCs w:val="22"/>
        </w:rPr>
        <w:t>şeftali, kayısı, incir, nar, Trabzon hurması, avokado, elma, armut</w:t>
      </w:r>
      <w:r w:rsidRPr="00027265">
        <w:rPr>
          <w:rFonts w:asciiTheme="minorHAnsi" w:hAnsiTheme="minorHAnsi"/>
          <w:sz w:val="22"/>
          <w:szCs w:val="22"/>
        </w:rPr>
        <w:t xml:space="preserve"> gibi birçok meyve üzerinde beslenerek zarar verir.  </w:t>
      </w:r>
    </w:p>
    <w:p w:rsidR="00240B88" w:rsidRDefault="00240B88" w:rsidP="00A629BC">
      <w:pPr>
        <w:pStyle w:val="AralkYok"/>
        <w:rPr>
          <w:rFonts w:asciiTheme="minorHAnsi" w:hAnsiTheme="minorHAnsi"/>
          <w:b/>
        </w:rPr>
      </w:pPr>
    </w:p>
    <w:p w:rsidR="001E7D9A" w:rsidRPr="00240B88" w:rsidRDefault="001E7D9A" w:rsidP="00AF4D20">
      <w:pPr>
        <w:pStyle w:val="AralkYok"/>
        <w:shd w:val="clear" w:color="auto" w:fill="C8DA91" w:themeFill="accent6" w:themeFillTint="99"/>
        <w:rPr>
          <w:rFonts w:asciiTheme="minorHAnsi" w:hAnsiTheme="minorHAnsi"/>
          <w:b/>
        </w:rPr>
      </w:pPr>
      <w:r w:rsidRPr="00027265">
        <w:rPr>
          <w:rFonts w:asciiTheme="minorHAnsi" w:hAnsiTheme="minorHAnsi"/>
          <w:b/>
        </w:rPr>
        <w:t>MÜCADELE YÖNTEMLERİ</w:t>
      </w:r>
    </w:p>
    <w:p w:rsidR="001E7D9A" w:rsidRPr="00027265" w:rsidRDefault="001E7D9A" w:rsidP="006E475C">
      <w:pPr>
        <w:pStyle w:val="AralkYok"/>
        <w:spacing w:line="276" w:lineRule="auto"/>
        <w:rPr>
          <w:rFonts w:asciiTheme="minorHAnsi" w:hAnsiTheme="minorHAnsi"/>
          <w:b/>
          <w:sz w:val="22"/>
          <w:szCs w:val="22"/>
          <w:u w:val="single"/>
        </w:rPr>
      </w:pPr>
      <w:r w:rsidRPr="00027265">
        <w:rPr>
          <w:rFonts w:asciiTheme="minorHAnsi" w:hAnsiTheme="minorHAnsi"/>
          <w:b/>
          <w:sz w:val="22"/>
          <w:szCs w:val="22"/>
          <w:u w:val="single"/>
        </w:rPr>
        <w:t>Kültürel Önlemler:</w:t>
      </w:r>
    </w:p>
    <w:p w:rsidR="00071B2F" w:rsidRPr="00027265" w:rsidRDefault="005C2D76" w:rsidP="006E475C">
      <w:pPr>
        <w:pStyle w:val="AralkYok"/>
        <w:numPr>
          <w:ilvl w:val="0"/>
          <w:numId w:val="5"/>
        </w:numPr>
        <w:spacing w:line="276" w:lineRule="auto"/>
        <w:ind w:left="284" w:hanging="284"/>
        <w:jc w:val="both"/>
        <w:rPr>
          <w:rFonts w:asciiTheme="minorHAnsi" w:hAnsiTheme="minorHAnsi"/>
          <w:sz w:val="22"/>
          <w:szCs w:val="22"/>
        </w:rPr>
      </w:pPr>
      <w:r w:rsidRPr="00027265">
        <w:rPr>
          <w:rFonts w:asciiTheme="minorHAnsi" w:hAnsiTheme="minorHAnsi"/>
          <w:sz w:val="22"/>
          <w:szCs w:val="22"/>
        </w:rPr>
        <w:t>Turunçgil</w:t>
      </w:r>
      <w:r w:rsidR="001E7D9A" w:rsidRPr="00027265">
        <w:rPr>
          <w:rFonts w:asciiTheme="minorHAnsi" w:hAnsiTheme="minorHAnsi"/>
          <w:sz w:val="22"/>
          <w:szCs w:val="22"/>
        </w:rPr>
        <w:t xml:space="preserve"> bahçelerine ara</w:t>
      </w:r>
      <w:r w:rsidRPr="00027265">
        <w:rPr>
          <w:rFonts w:asciiTheme="minorHAnsi" w:hAnsiTheme="minorHAnsi"/>
          <w:sz w:val="22"/>
          <w:szCs w:val="22"/>
        </w:rPr>
        <w:t xml:space="preserve"> konukçuluk </w:t>
      </w:r>
      <w:r w:rsidR="001E7D9A" w:rsidRPr="00027265">
        <w:rPr>
          <w:rFonts w:asciiTheme="minorHAnsi" w:hAnsiTheme="minorHAnsi"/>
          <w:sz w:val="22"/>
          <w:szCs w:val="22"/>
        </w:rPr>
        <w:t>eden</w:t>
      </w:r>
      <w:r w:rsidRPr="00027265">
        <w:rPr>
          <w:rFonts w:asciiTheme="minorHAnsi" w:hAnsiTheme="minorHAnsi"/>
          <w:sz w:val="22"/>
          <w:szCs w:val="22"/>
        </w:rPr>
        <w:t xml:space="preserve"> </w:t>
      </w:r>
      <w:r w:rsidR="001E7D9A" w:rsidRPr="00027265">
        <w:rPr>
          <w:rFonts w:asciiTheme="minorHAnsi" w:hAnsiTheme="minorHAnsi"/>
          <w:sz w:val="22"/>
          <w:szCs w:val="22"/>
        </w:rPr>
        <w:t xml:space="preserve">şeftali, </w:t>
      </w:r>
      <w:r w:rsidR="008D5AE1">
        <w:rPr>
          <w:rFonts w:asciiTheme="minorHAnsi" w:hAnsiTheme="minorHAnsi"/>
          <w:sz w:val="22"/>
          <w:szCs w:val="22"/>
        </w:rPr>
        <w:t>incir, T</w:t>
      </w:r>
      <w:r w:rsidR="001E7D9A" w:rsidRPr="00027265">
        <w:rPr>
          <w:rFonts w:asciiTheme="minorHAnsi" w:hAnsiTheme="minorHAnsi"/>
          <w:sz w:val="22"/>
          <w:szCs w:val="22"/>
        </w:rPr>
        <w:t>rabzon hurması ve nar</w:t>
      </w:r>
      <w:r w:rsidRPr="00027265">
        <w:rPr>
          <w:rFonts w:asciiTheme="minorHAnsi" w:hAnsiTheme="minorHAnsi"/>
          <w:sz w:val="22"/>
          <w:szCs w:val="22"/>
        </w:rPr>
        <w:t xml:space="preserve"> gibi meyveler dikilmemelidir.</w:t>
      </w:r>
    </w:p>
    <w:p w:rsidR="001E7D9A" w:rsidRPr="00027265" w:rsidRDefault="001E7D9A" w:rsidP="006E475C">
      <w:pPr>
        <w:pStyle w:val="AralkYok"/>
        <w:numPr>
          <w:ilvl w:val="0"/>
          <w:numId w:val="5"/>
        </w:numPr>
        <w:spacing w:line="276" w:lineRule="auto"/>
        <w:ind w:left="284" w:hanging="284"/>
        <w:jc w:val="both"/>
        <w:rPr>
          <w:rFonts w:asciiTheme="minorHAnsi" w:hAnsiTheme="minorHAnsi"/>
          <w:sz w:val="22"/>
          <w:szCs w:val="22"/>
        </w:rPr>
      </w:pPr>
      <w:r w:rsidRPr="00027265">
        <w:rPr>
          <w:rFonts w:asciiTheme="minorHAnsi" w:hAnsiTheme="minorHAnsi"/>
          <w:sz w:val="22"/>
          <w:szCs w:val="22"/>
        </w:rPr>
        <w:t xml:space="preserve">Hasat Sonrası ağaç üzerinde meyve bırakılmamalıdır. </w:t>
      </w:r>
    </w:p>
    <w:p w:rsidR="00CF7259" w:rsidRPr="008657EF" w:rsidRDefault="001E7D9A" w:rsidP="00D54D3A">
      <w:pPr>
        <w:pStyle w:val="AralkYok"/>
        <w:numPr>
          <w:ilvl w:val="0"/>
          <w:numId w:val="5"/>
        </w:numPr>
        <w:spacing w:line="276" w:lineRule="auto"/>
        <w:ind w:left="284" w:hanging="284"/>
        <w:jc w:val="both"/>
        <w:rPr>
          <w:rFonts w:asciiTheme="minorHAnsi" w:hAnsiTheme="minorHAnsi"/>
          <w:b/>
          <w:sz w:val="22"/>
          <w:szCs w:val="22"/>
          <w:u w:val="single"/>
        </w:rPr>
      </w:pPr>
      <w:r w:rsidRPr="008657EF">
        <w:rPr>
          <w:rFonts w:asciiTheme="minorHAnsi" w:hAnsiTheme="minorHAnsi"/>
          <w:sz w:val="22"/>
          <w:szCs w:val="22"/>
        </w:rPr>
        <w:t>Ağaç altına düşen meyveler toplanıp yok edilmelidir.</w:t>
      </w:r>
    </w:p>
    <w:p w:rsidR="008657EF" w:rsidRPr="008657EF" w:rsidRDefault="008657EF" w:rsidP="008657EF">
      <w:pPr>
        <w:pStyle w:val="AralkYok"/>
        <w:spacing w:line="276" w:lineRule="auto"/>
        <w:ind w:left="284"/>
        <w:jc w:val="both"/>
        <w:rPr>
          <w:rFonts w:asciiTheme="minorHAnsi" w:hAnsiTheme="minorHAnsi"/>
          <w:b/>
          <w:sz w:val="22"/>
          <w:szCs w:val="22"/>
          <w:u w:val="single"/>
        </w:rPr>
      </w:pPr>
    </w:p>
    <w:p w:rsidR="008E6CFF" w:rsidRPr="00027265" w:rsidRDefault="008E6CFF" w:rsidP="006E475C">
      <w:pPr>
        <w:pStyle w:val="AralkYok"/>
        <w:spacing w:line="276" w:lineRule="auto"/>
        <w:jc w:val="both"/>
        <w:rPr>
          <w:rFonts w:asciiTheme="minorHAnsi" w:hAnsiTheme="minorHAnsi"/>
          <w:sz w:val="22"/>
          <w:szCs w:val="22"/>
        </w:rPr>
      </w:pPr>
      <w:r w:rsidRPr="00027265">
        <w:rPr>
          <w:rFonts w:asciiTheme="minorHAnsi" w:hAnsiTheme="minorHAnsi"/>
          <w:b/>
          <w:sz w:val="22"/>
          <w:szCs w:val="22"/>
          <w:u w:val="single"/>
        </w:rPr>
        <w:t>Biyoteknik Mücadele</w:t>
      </w:r>
      <w:r w:rsidRPr="00027265">
        <w:rPr>
          <w:rFonts w:asciiTheme="minorHAnsi" w:hAnsiTheme="minorHAnsi"/>
          <w:b/>
          <w:sz w:val="22"/>
          <w:szCs w:val="22"/>
        </w:rPr>
        <w:t>:</w:t>
      </w:r>
      <w:r w:rsidRPr="00027265">
        <w:rPr>
          <w:rFonts w:asciiTheme="minorHAnsi" w:hAnsiTheme="minorHAnsi"/>
          <w:sz w:val="22"/>
          <w:szCs w:val="22"/>
        </w:rPr>
        <w:t xml:space="preserve"> </w:t>
      </w:r>
    </w:p>
    <w:p w:rsidR="008E6CFF" w:rsidRPr="00027265" w:rsidRDefault="004B3A32" w:rsidP="006E475C">
      <w:pPr>
        <w:pStyle w:val="AralkYok"/>
        <w:numPr>
          <w:ilvl w:val="0"/>
          <w:numId w:val="7"/>
        </w:numPr>
        <w:spacing w:line="276" w:lineRule="auto"/>
        <w:ind w:left="284" w:hanging="284"/>
        <w:jc w:val="both"/>
        <w:rPr>
          <w:rFonts w:asciiTheme="minorHAnsi" w:hAnsiTheme="minorHAnsi"/>
          <w:sz w:val="22"/>
          <w:szCs w:val="22"/>
        </w:rPr>
      </w:pPr>
      <w:r>
        <w:rPr>
          <w:rFonts w:asciiTheme="minorHAnsi" w:hAnsiTheme="minorHAnsi"/>
          <w:sz w:val="22"/>
          <w:szCs w:val="22"/>
        </w:rPr>
        <w:t>Akdeniz meyve</w:t>
      </w:r>
      <w:r w:rsidR="008E6CFF" w:rsidRPr="00027265">
        <w:rPr>
          <w:rFonts w:asciiTheme="minorHAnsi" w:hAnsiTheme="minorHAnsi"/>
          <w:sz w:val="22"/>
          <w:szCs w:val="22"/>
        </w:rPr>
        <w:t>sineğinde ruhsatlı olan tuzaklar kullanılarak kitlesel tuzaklama yapılır.</w:t>
      </w:r>
    </w:p>
    <w:p w:rsidR="00327809" w:rsidRDefault="00327809" w:rsidP="00240B88">
      <w:pPr>
        <w:pStyle w:val="AralkYok"/>
        <w:ind w:left="284"/>
        <w:jc w:val="both"/>
        <w:rPr>
          <w:rFonts w:asciiTheme="minorHAnsi" w:hAnsiTheme="minorHAnsi"/>
          <w:sz w:val="22"/>
          <w:szCs w:val="22"/>
        </w:rPr>
      </w:pPr>
    </w:p>
    <w:p w:rsidR="00240B88" w:rsidRPr="00027265" w:rsidRDefault="00A670BF" w:rsidP="00F8423C">
      <w:pPr>
        <w:pStyle w:val="AralkYok"/>
        <w:ind w:left="284" w:hanging="284"/>
        <w:jc w:val="center"/>
        <w:rPr>
          <w:rFonts w:asciiTheme="minorHAnsi" w:hAnsiTheme="minorHAnsi"/>
          <w:sz w:val="22"/>
          <w:szCs w:val="22"/>
        </w:rPr>
      </w:pPr>
      <w:r w:rsidRPr="00A670BF">
        <w:rPr>
          <w:rFonts w:asciiTheme="minorHAnsi" w:hAnsiTheme="minorHAnsi"/>
          <w:noProof/>
          <w:sz w:val="22"/>
          <w:szCs w:val="22"/>
          <w:lang w:eastAsia="tr-TR"/>
        </w:rPr>
        <w:drawing>
          <wp:inline distT="0" distB="0" distL="0" distR="0" wp14:anchorId="30748403" wp14:editId="00F92C54">
            <wp:extent cx="1317799" cy="1080000"/>
            <wp:effectExtent l="0" t="0" r="0" b="6350"/>
            <wp:docPr id="14" name="Resim 14" descr="http://hakimehanimciftligi.com/images/duyuru/RES%C4%B0M%20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akimehanimciftligi.com/images/duyuru/RES%C4%B0M%20040.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1932" t="9852" r="12500" b="7546"/>
                    <a:stretch/>
                  </pic:blipFill>
                  <pic:spPr bwMode="auto">
                    <a:xfrm>
                      <a:off x="0" y="0"/>
                      <a:ext cx="1317799" cy="1080000"/>
                    </a:xfrm>
                    <a:prstGeom prst="rect">
                      <a:avLst/>
                    </a:prstGeom>
                    <a:noFill/>
                    <a:ln>
                      <a:noFill/>
                    </a:ln>
                    <a:extLst>
                      <a:ext uri="{53640926-AAD7-44D8-BBD7-CCE9431645EC}">
                        <a14:shadowObscured xmlns:a14="http://schemas.microsoft.com/office/drawing/2010/main"/>
                      </a:ext>
                    </a:extLst>
                  </pic:spPr>
                </pic:pic>
              </a:graphicData>
            </a:graphic>
          </wp:inline>
        </w:drawing>
      </w:r>
      <w:r w:rsidR="00F8423C">
        <w:rPr>
          <w:rFonts w:asciiTheme="minorHAnsi" w:hAnsiTheme="minorHAnsi"/>
          <w:sz w:val="22"/>
          <w:szCs w:val="22"/>
        </w:rPr>
        <w:t xml:space="preserve">  </w:t>
      </w:r>
      <w:r w:rsidR="00240B88" w:rsidRPr="00240B88">
        <w:rPr>
          <w:rFonts w:asciiTheme="minorHAnsi" w:hAnsiTheme="minorHAnsi"/>
          <w:noProof/>
          <w:sz w:val="22"/>
          <w:szCs w:val="22"/>
          <w:lang w:eastAsia="tr-TR"/>
        </w:rPr>
        <w:drawing>
          <wp:inline distT="0" distB="0" distL="0" distR="0" wp14:anchorId="766A491F" wp14:editId="66841EC6">
            <wp:extent cx="1623786" cy="1080000"/>
            <wp:effectExtent l="0" t="0" r="0" b="6350"/>
            <wp:docPr id="4" name="Resim 4" descr="http://img.haberler.com/haber/874/akdeniz-meyve-sinegine-ekolojik-cozum-369887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haberler.com/haber/874/akdeniz-meyve-sinegine-ekolojik-cozum-3698874_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3786" cy="1080000"/>
                    </a:xfrm>
                    <a:prstGeom prst="rect">
                      <a:avLst/>
                    </a:prstGeom>
                    <a:noFill/>
                    <a:ln>
                      <a:noFill/>
                    </a:ln>
                  </pic:spPr>
                </pic:pic>
              </a:graphicData>
            </a:graphic>
          </wp:inline>
        </w:drawing>
      </w:r>
    </w:p>
    <w:p w:rsidR="00DC1B6B" w:rsidRDefault="00DC1B6B" w:rsidP="006E475C">
      <w:pPr>
        <w:pStyle w:val="AralkYok"/>
        <w:spacing w:line="276" w:lineRule="auto"/>
        <w:jc w:val="center"/>
        <w:rPr>
          <w:sz w:val="18"/>
          <w:szCs w:val="18"/>
        </w:rPr>
      </w:pPr>
    </w:p>
    <w:p w:rsidR="00027265" w:rsidRDefault="00240B88" w:rsidP="006E475C">
      <w:pPr>
        <w:pStyle w:val="AralkYok"/>
        <w:spacing w:line="276" w:lineRule="auto"/>
        <w:jc w:val="center"/>
        <w:rPr>
          <w:sz w:val="18"/>
          <w:szCs w:val="18"/>
        </w:rPr>
      </w:pPr>
      <w:r w:rsidRPr="006E475C">
        <w:rPr>
          <w:sz w:val="18"/>
          <w:szCs w:val="18"/>
        </w:rPr>
        <w:t>Kitle halinde sinek yakalama tuzağı</w:t>
      </w:r>
    </w:p>
    <w:p w:rsidR="00327809" w:rsidRPr="006E475C" w:rsidRDefault="00327809" w:rsidP="006E475C">
      <w:pPr>
        <w:pStyle w:val="AralkYok"/>
        <w:spacing w:line="276" w:lineRule="auto"/>
        <w:jc w:val="center"/>
        <w:rPr>
          <w:sz w:val="18"/>
          <w:szCs w:val="18"/>
        </w:rPr>
      </w:pPr>
    </w:p>
    <w:p w:rsidR="00791ADA" w:rsidRDefault="008131C9" w:rsidP="003F0386">
      <w:pPr>
        <w:pStyle w:val="AralkYok"/>
        <w:jc w:val="center"/>
        <w:rPr>
          <w:rFonts w:asciiTheme="minorHAnsi" w:hAnsiTheme="minorHAnsi"/>
          <w:b/>
          <w:sz w:val="22"/>
          <w:szCs w:val="22"/>
          <w:u w:val="single"/>
        </w:rPr>
      </w:pPr>
      <w:r w:rsidRPr="00C12602">
        <w:rPr>
          <w:rFonts w:asciiTheme="minorHAnsi" w:hAnsiTheme="minorHAnsi"/>
          <w:b/>
          <w:noProof/>
          <w:sz w:val="22"/>
          <w:szCs w:val="22"/>
          <w:lang w:eastAsia="tr-TR"/>
        </w:rPr>
        <w:drawing>
          <wp:inline distT="0" distB="0" distL="0" distR="0">
            <wp:extent cx="3180715" cy="2744874"/>
            <wp:effectExtent l="0" t="0" r="635" b="0"/>
            <wp:docPr id="26" name="Resim 26" descr="D:\Users\Aidata\Desktop\SÜRVEY ZO\Akdeniz Meyve Sineği\Basım\Tuzak plan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Aidata\Desktop\SÜRVEY ZO\Akdeniz Meyve Sineği\Basım\Tuzak planı.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80715" cy="2744874"/>
                    </a:xfrm>
                    <a:prstGeom prst="rect">
                      <a:avLst/>
                    </a:prstGeom>
                    <a:noFill/>
                    <a:ln>
                      <a:noFill/>
                    </a:ln>
                  </pic:spPr>
                </pic:pic>
              </a:graphicData>
            </a:graphic>
          </wp:inline>
        </w:drawing>
      </w:r>
    </w:p>
    <w:p w:rsidR="00327809" w:rsidRDefault="00327809" w:rsidP="00791ADA">
      <w:pPr>
        <w:widowControl w:val="0"/>
        <w:autoSpaceDE w:val="0"/>
        <w:autoSpaceDN w:val="0"/>
        <w:adjustRightInd w:val="0"/>
        <w:spacing w:line="240" w:lineRule="auto"/>
        <w:jc w:val="both"/>
        <w:rPr>
          <w:noProof/>
          <w:sz w:val="20"/>
          <w:szCs w:val="20"/>
        </w:rPr>
      </w:pPr>
    </w:p>
    <w:p w:rsidR="00327809" w:rsidRDefault="00327809" w:rsidP="00791ADA">
      <w:pPr>
        <w:widowControl w:val="0"/>
        <w:autoSpaceDE w:val="0"/>
        <w:autoSpaceDN w:val="0"/>
        <w:adjustRightInd w:val="0"/>
        <w:spacing w:line="240" w:lineRule="auto"/>
        <w:jc w:val="both"/>
        <w:rPr>
          <w:noProof/>
          <w:sz w:val="20"/>
          <w:szCs w:val="20"/>
        </w:rPr>
      </w:pPr>
    </w:p>
    <w:p w:rsidR="00791ADA" w:rsidRPr="00BF15AF" w:rsidRDefault="00791ADA" w:rsidP="00791ADA">
      <w:pPr>
        <w:widowControl w:val="0"/>
        <w:autoSpaceDE w:val="0"/>
        <w:autoSpaceDN w:val="0"/>
        <w:adjustRightInd w:val="0"/>
        <w:spacing w:line="240" w:lineRule="auto"/>
        <w:jc w:val="both"/>
        <w:rPr>
          <w:noProof/>
          <w:sz w:val="20"/>
          <w:szCs w:val="20"/>
        </w:rPr>
      </w:pPr>
      <w:r w:rsidRPr="00BF15AF">
        <w:rPr>
          <w:noProof/>
          <w:sz w:val="20"/>
          <w:szCs w:val="20"/>
          <w:lang w:eastAsia="tr-TR"/>
        </w:rPr>
        <w:drawing>
          <wp:inline distT="0" distB="0" distL="0" distR="0" wp14:anchorId="5ED70BFD" wp14:editId="7AF3C97D">
            <wp:extent cx="123825" cy="142875"/>
            <wp:effectExtent l="0" t="0" r="9525"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BF15AF">
        <w:rPr>
          <w:noProof/>
          <w:sz w:val="20"/>
          <w:szCs w:val="20"/>
        </w:rPr>
        <w:t xml:space="preserve"> Kitle halinde yakalama tuzağı asılan ağaçlar</w:t>
      </w:r>
    </w:p>
    <w:p w:rsidR="00791ADA" w:rsidRPr="00BF15AF" w:rsidRDefault="00791ADA" w:rsidP="00791ADA">
      <w:pPr>
        <w:widowControl w:val="0"/>
        <w:autoSpaceDE w:val="0"/>
        <w:autoSpaceDN w:val="0"/>
        <w:adjustRightInd w:val="0"/>
        <w:spacing w:after="240" w:line="240" w:lineRule="auto"/>
        <w:jc w:val="both"/>
        <w:rPr>
          <w:noProof/>
          <w:sz w:val="20"/>
          <w:szCs w:val="20"/>
        </w:rPr>
      </w:pPr>
      <w:r w:rsidRPr="00BF15AF">
        <w:rPr>
          <w:noProof/>
          <w:sz w:val="20"/>
          <w:szCs w:val="20"/>
          <w:lang w:eastAsia="tr-TR"/>
        </w:rPr>
        <w:drawing>
          <wp:inline distT="0" distB="0" distL="0" distR="0" wp14:anchorId="7585C5C8" wp14:editId="28016FC9">
            <wp:extent cx="123825" cy="14287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BF15AF">
        <w:rPr>
          <w:noProof/>
          <w:sz w:val="20"/>
          <w:szCs w:val="20"/>
        </w:rPr>
        <w:t xml:space="preserve"> Monitör (izleme) amaçlı tuzak asılan ağaçlar</w:t>
      </w:r>
    </w:p>
    <w:sectPr w:rsidR="00791ADA" w:rsidRPr="00BF15AF" w:rsidSect="00952CC6">
      <w:pgSz w:w="16838" w:h="11906" w:orient="landscape"/>
      <w:pgMar w:top="567" w:right="536" w:bottom="709" w:left="426" w:header="708" w:footer="708" w:gutter="0"/>
      <w:cols w:num="3" w:space="42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0B3" w:rsidRDefault="00F520B3" w:rsidP="00163EA1">
      <w:pPr>
        <w:spacing w:after="0" w:line="240" w:lineRule="auto"/>
      </w:pPr>
      <w:r>
        <w:separator/>
      </w:r>
    </w:p>
  </w:endnote>
  <w:endnote w:type="continuationSeparator" w:id="0">
    <w:p w:rsidR="00F520B3" w:rsidRDefault="00F520B3" w:rsidP="00163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0B3" w:rsidRDefault="00F520B3" w:rsidP="00163EA1">
      <w:pPr>
        <w:spacing w:after="0" w:line="240" w:lineRule="auto"/>
      </w:pPr>
      <w:r>
        <w:separator/>
      </w:r>
    </w:p>
  </w:footnote>
  <w:footnote w:type="continuationSeparator" w:id="0">
    <w:p w:rsidR="00F520B3" w:rsidRDefault="00F520B3" w:rsidP="00163E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12F30"/>
    <w:multiLevelType w:val="hybridMultilevel"/>
    <w:tmpl w:val="07A2388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2F16C33"/>
    <w:multiLevelType w:val="hybridMultilevel"/>
    <w:tmpl w:val="8C08ABBC"/>
    <w:lvl w:ilvl="0" w:tplc="EB5A840E">
      <w:start w:val="1"/>
      <w:numFmt w:val="bullet"/>
      <w:lvlText w:val="•"/>
      <w:lvlJc w:val="left"/>
      <w:pPr>
        <w:tabs>
          <w:tab w:val="num" w:pos="644"/>
        </w:tabs>
        <w:ind w:left="644" w:hanging="360"/>
      </w:pPr>
      <w:rPr>
        <w:rFonts w:ascii="Times New Roman" w:hAnsi="Times New Roman" w:hint="default"/>
      </w:rPr>
    </w:lvl>
    <w:lvl w:ilvl="1" w:tplc="8B7A6C2E" w:tentative="1">
      <w:start w:val="1"/>
      <w:numFmt w:val="bullet"/>
      <w:lvlText w:val="•"/>
      <w:lvlJc w:val="left"/>
      <w:pPr>
        <w:tabs>
          <w:tab w:val="num" w:pos="1440"/>
        </w:tabs>
        <w:ind w:left="1440" w:hanging="360"/>
      </w:pPr>
      <w:rPr>
        <w:rFonts w:ascii="Times New Roman" w:hAnsi="Times New Roman" w:hint="default"/>
      </w:rPr>
    </w:lvl>
    <w:lvl w:ilvl="2" w:tplc="A0C4163E" w:tentative="1">
      <w:start w:val="1"/>
      <w:numFmt w:val="bullet"/>
      <w:lvlText w:val="•"/>
      <w:lvlJc w:val="left"/>
      <w:pPr>
        <w:tabs>
          <w:tab w:val="num" w:pos="2160"/>
        </w:tabs>
        <w:ind w:left="2160" w:hanging="360"/>
      </w:pPr>
      <w:rPr>
        <w:rFonts w:ascii="Times New Roman" w:hAnsi="Times New Roman" w:hint="default"/>
      </w:rPr>
    </w:lvl>
    <w:lvl w:ilvl="3" w:tplc="A7B42A30" w:tentative="1">
      <w:start w:val="1"/>
      <w:numFmt w:val="bullet"/>
      <w:lvlText w:val="•"/>
      <w:lvlJc w:val="left"/>
      <w:pPr>
        <w:tabs>
          <w:tab w:val="num" w:pos="2880"/>
        </w:tabs>
        <w:ind w:left="2880" w:hanging="360"/>
      </w:pPr>
      <w:rPr>
        <w:rFonts w:ascii="Times New Roman" w:hAnsi="Times New Roman" w:hint="default"/>
      </w:rPr>
    </w:lvl>
    <w:lvl w:ilvl="4" w:tplc="DC4AC65C" w:tentative="1">
      <w:start w:val="1"/>
      <w:numFmt w:val="bullet"/>
      <w:lvlText w:val="•"/>
      <w:lvlJc w:val="left"/>
      <w:pPr>
        <w:tabs>
          <w:tab w:val="num" w:pos="3600"/>
        </w:tabs>
        <w:ind w:left="3600" w:hanging="360"/>
      </w:pPr>
      <w:rPr>
        <w:rFonts w:ascii="Times New Roman" w:hAnsi="Times New Roman" w:hint="default"/>
      </w:rPr>
    </w:lvl>
    <w:lvl w:ilvl="5" w:tplc="4CCCA614" w:tentative="1">
      <w:start w:val="1"/>
      <w:numFmt w:val="bullet"/>
      <w:lvlText w:val="•"/>
      <w:lvlJc w:val="left"/>
      <w:pPr>
        <w:tabs>
          <w:tab w:val="num" w:pos="4320"/>
        </w:tabs>
        <w:ind w:left="4320" w:hanging="360"/>
      </w:pPr>
      <w:rPr>
        <w:rFonts w:ascii="Times New Roman" w:hAnsi="Times New Roman" w:hint="default"/>
      </w:rPr>
    </w:lvl>
    <w:lvl w:ilvl="6" w:tplc="D9260524" w:tentative="1">
      <w:start w:val="1"/>
      <w:numFmt w:val="bullet"/>
      <w:lvlText w:val="•"/>
      <w:lvlJc w:val="left"/>
      <w:pPr>
        <w:tabs>
          <w:tab w:val="num" w:pos="5040"/>
        </w:tabs>
        <w:ind w:left="5040" w:hanging="360"/>
      </w:pPr>
      <w:rPr>
        <w:rFonts w:ascii="Times New Roman" w:hAnsi="Times New Roman" w:hint="default"/>
      </w:rPr>
    </w:lvl>
    <w:lvl w:ilvl="7" w:tplc="AA42521C" w:tentative="1">
      <w:start w:val="1"/>
      <w:numFmt w:val="bullet"/>
      <w:lvlText w:val="•"/>
      <w:lvlJc w:val="left"/>
      <w:pPr>
        <w:tabs>
          <w:tab w:val="num" w:pos="5760"/>
        </w:tabs>
        <w:ind w:left="5760" w:hanging="360"/>
      </w:pPr>
      <w:rPr>
        <w:rFonts w:ascii="Times New Roman" w:hAnsi="Times New Roman" w:hint="default"/>
      </w:rPr>
    </w:lvl>
    <w:lvl w:ilvl="8" w:tplc="8E3E5D5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AAE2A12"/>
    <w:multiLevelType w:val="hybridMultilevel"/>
    <w:tmpl w:val="528AD34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D515CBC"/>
    <w:multiLevelType w:val="hybridMultilevel"/>
    <w:tmpl w:val="D8D88D5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ECA5236"/>
    <w:multiLevelType w:val="hybridMultilevel"/>
    <w:tmpl w:val="61FEC7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E647D20"/>
    <w:multiLevelType w:val="hybridMultilevel"/>
    <w:tmpl w:val="EF3691EA"/>
    <w:lvl w:ilvl="0" w:tplc="4608163A">
      <w:start w:val="1"/>
      <w:numFmt w:val="bullet"/>
      <w:lvlText w:val=""/>
      <w:lvlJc w:val="left"/>
      <w:pPr>
        <w:tabs>
          <w:tab w:val="num" w:pos="720"/>
        </w:tabs>
        <w:ind w:left="720" w:hanging="360"/>
      </w:pPr>
      <w:rPr>
        <w:rFonts w:ascii="Wingdings" w:hAnsi="Wingdings" w:hint="default"/>
      </w:rPr>
    </w:lvl>
    <w:lvl w:ilvl="1" w:tplc="2A8213DA" w:tentative="1">
      <w:start w:val="1"/>
      <w:numFmt w:val="bullet"/>
      <w:lvlText w:val=""/>
      <w:lvlJc w:val="left"/>
      <w:pPr>
        <w:tabs>
          <w:tab w:val="num" w:pos="1440"/>
        </w:tabs>
        <w:ind w:left="1440" w:hanging="360"/>
      </w:pPr>
      <w:rPr>
        <w:rFonts w:ascii="Wingdings" w:hAnsi="Wingdings" w:hint="default"/>
      </w:rPr>
    </w:lvl>
    <w:lvl w:ilvl="2" w:tplc="0F16215A" w:tentative="1">
      <w:start w:val="1"/>
      <w:numFmt w:val="bullet"/>
      <w:lvlText w:val=""/>
      <w:lvlJc w:val="left"/>
      <w:pPr>
        <w:tabs>
          <w:tab w:val="num" w:pos="2160"/>
        </w:tabs>
        <w:ind w:left="2160" w:hanging="360"/>
      </w:pPr>
      <w:rPr>
        <w:rFonts w:ascii="Wingdings" w:hAnsi="Wingdings" w:hint="default"/>
      </w:rPr>
    </w:lvl>
    <w:lvl w:ilvl="3" w:tplc="CC76409C" w:tentative="1">
      <w:start w:val="1"/>
      <w:numFmt w:val="bullet"/>
      <w:lvlText w:val=""/>
      <w:lvlJc w:val="left"/>
      <w:pPr>
        <w:tabs>
          <w:tab w:val="num" w:pos="2880"/>
        </w:tabs>
        <w:ind w:left="2880" w:hanging="360"/>
      </w:pPr>
      <w:rPr>
        <w:rFonts w:ascii="Wingdings" w:hAnsi="Wingdings" w:hint="default"/>
      </w:rPr>
    </w:lvl>
    <w:lvl w:ilvl="4" w:tplc="EA487C52" w:tentative="1">
      <w:start w:val="1"/>
      <w:numFmt w:val="bullet"/>
      <w:lvlText w:val=""/>
      <w:lvlJc w:val="left"/>
      <w:pPr>
        <w:tabs>
          <w:tab w:val="num" w:pos="3600"/>
        </w:tabs>
        <w:ind w:left="3600" w:hanging="360"/>
      </w:pPr>
      <w:rPr>
        <w:rFonts w:ascii="Wingdings" w:hAnsi="Wingdings" w:hint="default"/>
      </w:rPr>
    </w:lvl>
    <w:lvl w:ilvl="5" w:tplc="B6985AC2" w:tentative="1">
      <w:start w:val="1"/>
      <w:numFmt w:val="bullet"/>
      <w:lvlText w:val=""/>
      <w:lvlJc w:val="left"/>
      <w:pPr>
        <w:tabs>
          <w:tab w:val="num" w:pos="4320"/>
        </w:tabs>
        <w:ind w:left="4320" w:hanging="360"/>
      </w:pPr>
      <w:rPr>
        <w:rFonts w:ascii="Wingdings" w:hAnsi="Wingdings" w:hint="default"/>
      </w:rPr>
    </w:lvl>
    <w:lvl w:ilvl="6" w:tplc="3F4478A6" w:tentative="1">
      <w:start w:val="1"/>
      <w:numFmt w:val="bullet"/>
      <w:lvlText w:val=""/>
      <w:lvlJc w:val="left"/>
      <w:pPr>
        <w:tabs>
          <w:tab w:val="num" w:pos="5040"/>
        </w:tabs>
        <w:ind w:left="5040" w:hanging="360"/>
      </w:pPr>
      <w:rPr>
        <w:rFonts w:ascii="Wingdings" w:hAnsi="Wingdings" w:hint="default"/>
      </w:rPr>
    </w:lvl>
    <w:lvl w:ilvl="7" w:tplc="169A743C" w:tentative="1">
      <w:start w:val="1"/>
      <w:numFmt w:val="bullet"/>
      <w:lvlText w:val=""/>
      <w:lvlJc w:val="left"/>
      <w:pPr>
        <w:tabs>
          <w:tab w:val="num" w:pos="5760"/>
        </w:tabs>
        <w:ind w:left="5760" w:hanging="360"/>
      </w:pPr>
      <w:rPr>
        <w:rFonts w:ascii="Wingdings" w:hAnsi="Wingdings" w:hint="default"/>
      </w:rPr>
    </w:lvl>
    <w:lvl w:ilvl="8" w:tplc="7FBCB45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0A401B"/>
    <w:multiLevelType w:val="hybridMultilevel"/>
    <w:tmpl w:val="D5B2B118"/>
    <w:lvl w:ilvl="0" w:tplc="041F0009">
      <w:start w:val="1"/>
      <w:numFmt w:val="bullet"/>
      <w:lvlText w:val=""/>
      <w:lvlJc w:val="left"/>
      <w:pPr>
        <w:tabs>
          <w:tab w:val="num" w:pos="720"/>
        </w:tabs>
        <w:ind w:left="720" w:hanging="360"/>
      </w:pPr>
      <w:rPr>
        <w:rFonts w:ascii="Wingdings" w:hAnsi="Wingdings" w:hint="default"/>
      </w:rPr>
    </w:lvl>
    <w:lvl w:ilvl="1" w:tplc="8D80FD58" w:tentative="1">
      <w:start w:val="1"/>
      <w:numFmt w:val="bullet"/>
      <w:lvlText w:val=""/>
      <w:lvlJc w:val="left"/>
      <w:pPr>
        <w:tabs>
          <w:tab w:val="num" w:pos="1440"/>
        </w:tabs>
        <w:ind w:left="1440" w:hanging="360"/>
      </w:pPr>
      <w:rPr>
        <w:rFonts w:ascii="Wingdings" w:hAnsi="Wingdings" w:hint="default"/>
      </w:rPr>
    </w:lvl>
    <w:lvl w:ilvl="2" w:tplc="D30C2202" w:tentative="1">
      <w:start w:val="1"/>
      <w:numFmt w:val="bullet"/>
      <w:lvlText w:val=""/>
      <w:lvlJc w:val="left"/>
      <w:pPr>
        <w:tabs>
          <w:tab w:val="num" w:pos="2160"/>
        </w:tabs>
        <w:ind w:left="2160" w:hanging="360"/>
      </w:pPr>
      <w:rPr>
        <w:rFonts w:ascii="Wingdings" w:hAnsi="Wingdings" w:hint="default"/>
      </w:rPr>
    </w:lvl>
    <w:lvl w:ilvl="3" w:tplc="F2E60B64" w:tentative="1">
      <w:start w:val="1"/>
      <w:numFmt w:val="bullet"/>
      <w:lvlText w:val=""/>
      <w:lvlJc w:val="left"/>
      <w:pPr>
        <w:tabs>
          <w:tab w:val="num" w:pos="2880"/>
        </w:tabs>
        <w:ind w:left="2880" w:hanging="360"/>
      </w:pPr>
      <w:rPr>
        <w:rFonts w:ascii="Wingdings" w:hAnsi="Wingdings" w:hint="default"/>
      </w:rPr>
    </w:lvl>
    <w:lvl w:ilvl="4" w:tplc="409620BC" w:tentative="1">
      <w:start w:val="1"/>
      <w:numFmt w:val="bullet"/>
      <w:lvlText w:val=""/>
      <w:lvlJc w:val="left"/>
      <w:pPr>
        <w:tabs>
          <w:tab w:val="num" w:pos="3600"/>
        </w:tabs>
        <w:ind w:left="3600" w:hanging="360"/>
      </w:pPr>
      <w:rPr>
        <w:rFonts w:ascii="Wingdings" w:hAnsi="Wingdings" w:hint="default"/>
      </w:rPr>
    </w:lvl>
    <w:lvl w:ilvl="5" w:tplc="4386E9DC" w:tentative="1">
      <w:start w:val="1"/>
      <w:numFmt w:val="bullet"/>
      <w:lvlText w:val=""/>
      <w:lvlJc w:val="left"/>
      <w:pPr>
        <w:tabs>
          <w:tab w:val="num" w:pos="4320"/>
        </w:tabs>
        <w:ind w:left="4320" w:hanging="360"/>
      </w:pPr>
      <w:rPr>
        <w:rFonts w:ascii="Wingdings" w:hAnsi="Wingdings" w:hint="default"/>
      </w:rPr>
    </w:lvl>
    <w:lvl w:ilvl="6" w:tplc="4D565B7E" w:tentative="1">
      <w:start w:val="1"/>
      <w:numFmt w:val="bullet"/>
      <w:lvlText w:val=""/>
      <w:lvlJc w:val="left"/>
      <w:pPr>
        <w:tabs>
          <w:tab w:val="num" w:pos="5040"/>
        </w:tabs>
        <w:ind w:left="5040" w:hanging="360"/>
      </w:pPr>
      <w:rPr>
        <w:rFonts w:ascii="Wingdings" w:hAnsi="Wingdings" w:hint="default"/>
      </w:rPr>
    </w:lvl>
    <w:lvl w:ilvl="7" w:tplc="764497DC" w:tentative="1">
      <w:start w:val="1"/>
      <w:numFmt w:val="bullet"/>
      <w:lvlText w:val=""/>
      <w:lvlJc w:val="left"/>
      <w:pPr>
        <w:tabs>
          <w:tab w:val="num" w:pos="5760"/>
        </w:tabs>
        <w:ind w:left="5760" w:hanging="360"/>
      </w:pPr>
      <w:rPr>
        <w:rFonts w:ascii="Wingdings" w:hAnsi="Wingdings" w:hint="default"/>
      </w:rPr>
    </w:lvl>
    <w:lvl w:ilvl="8" w:tplc="80501C8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8103EF"/>
    <w:multiLevelType w:val="hybridMultilevel"/>
    <w:tmpl w:val="4FF8525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F9438CD"/>
    <w:multiLevelType w:val="hybridMultilevel"/>
    <w:tmpl w:val="BCC45AF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6CDF6E27"/>
    <w:multiLevelType w:val="hybridMultilevel"/>
    <w:tmpl w:val="363880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93718B3"/>
    <w:multiLevelType w:val="hybridMultilevel"/>
    <w:tmpl w:val="9E967E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2"/>
  </w:num>
  <w:num w:numId="5">
    <w:abstractNumId w:val="4"/>
  </w:num>
  <w:num w:numId="6">
    <w:abstractNumId w:val="5"/>
  </w:num>
  <w:num w:numId="7">
    <w:abstractNumId w:val="9"/>
  </w:num>
  <w:num w:numId="8">
    <w:abstractNumId w:val="10"/>
  </w:num>
  <w:num w:numId="9">
    <w:abstractNumId w:val="6"/>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8C6"/>
    <w:rsid w:val="00012FFA"/>
    <w:rsid w:val="000156ED"/>
    <w:rsid w:val="00027265"/>
    <w:rsid w:val="0003132A"/>
    <w:rsid w:val="0004145C"/>
    <w:rsid w:val="000554FF"/>
    <w:rsid w:val="0006290B"/>
    <w:rsid w:val="00071B2F"/>
    <w:rsid w:val="00075904"/>
    <w:rsid w:val="0009250A"/>
    <w:rsid w:val="00092B05"/>
    <w:rsid w:val="000B2394"/>
    <w:rsid w:val="000B6951"/>
    <w:rsid w:val="000D6835"/>
    <w:rsid w:val="000E426A"/>
    <w:rsid w:val="000F5FBE"/>
    <w:rsid w:val="00110825"/>
    <w:rsid w:val="00156C03"/>
    <w:rsid w:val="00163EA1"/>
    <w:rsid w:val="001642F7"/>
    <w:rsid w:val="001A022F"/>
    <w:rsid w:val="001B0B9C"/>
    <w:rsid w:val="001E262B"/>
    <w:rsid w:val="001E6AA9"/>
    <w:rsid w:val="001E7D9A"/>
    <w:rsid w:val="002011AC"/>
    <w:rsid w:val="00216699"/>
    <w:rsid w:val="00220CEE"/>
    <w:rsid w:val="00224476"/>
    <w:rsid w:val="002246CE"/>
    <w:rsid w:val="002257B3"/>
    <w:rsid w:val="00226273"/>
    <w:rsid w:val="00240B88"/>
    <w:rsid w:val="002666FC"/>
    <w:rsid w:val="00280B0C"/>
    <w:rsid w:val="00285B99"/>
    <w:rsid w:val="0029213F"/>
    <w:rsid w:val="0029580E"/>
    <w:rsid w:val="002B11BC"/>
    <w:rsid w:val="002B241A"/>
    <w:rsid w:val="002D2BE5"/>
    <w:rsid w:val="002E0230"/>
    <w:rsid w:val="002E21B0"/>
    <w:rsid w:val="002E3052"/>
    <w:rsid w:val="003040D6"/>
    <w:rsid w:val="00327809"/>
    <w:rsid w:val="00331A79"/>
    <w:rsid w:val="00333AB2"/>
    <w:rsid w:val="00344EF2"/>
    <w:rsid w:val="0037118A"/>
    <w:rsid w:val="00372ECA"/>
    <w:rsid w:val="003A78AA"/>
    <w:rsid w:val="003F0386"/>
    <w:rsid w:val="0042545C"/>
    <w:rsid w:val="00452632"/>
    <w:rsid w:val="004773C5"/>
    <w:rsid w:val="004949CA"/>
    <w:rsid w:val="004A2544"/>
    <w:rsid w:val="004A68C6"/>
    <w:rsid w:val="004B3A32"/>
    <w:rsid w:val="004D7671"/>
    <w:rsid w:val="004F309B"/>
    <w:rsid w:val="00502ADE"/>
    <w:rsid w:val="00516F52"/>
    <w:rsid w:val="00545F72"/>
    <w:rsid w:val="005464F6"/>
    <w:rsid w:val="00563A3E"/>
    <w:rsid w:val="00590CD9"/>
    <w:rsid w:val="005924B2"/>
    <w:rsid w:val="005A5467"/>
    <w:rsid w:val="005C2CED"/>
    <w:rsid w:val="005C2D76"/>
    <w:rsid w:val="005F6F99"/>
    <w:rsid w:val="00625331"/>
    <w:rsid w:val="006379C8"/>
    <w:rsid w:val="0069112C"/>
    <w:rsid w:val="006918EC"/>
    <w:rsid w:val="00691E5A"/>
    <w:rsid w:val="00692115"/>
    <w:rsid w:val="006B5B34"/>
    <w:rsid w:val="006C06A9"/>
    <w:rsid w:val="006C7ECB"/>
    <w:rsid w:val="006E475C"/>
    <w:rsid w:val="007330A0"/>
    <w:rsid w:val="007633E7"/>
    <w:rsid w:val="00767B66"/>
    <w:rsid w:val="007737E0"/>
    <w:rsid w:val="00775FAF"/>
    <w:rsid w:val="00782B5A"/>
    <w:rsid w:val="00791ADA"/>
    <w:rsid w:val="00793EB3"/>
    <w:rsid w:val="007A39CD"/>
    <w:rsid w:val="007B088C"/>
    <w:rsid w:val="007B17A2"/>
    <w:rsid w:val="007C193C"/>
    <w:rsid w:val="007C602C"/>
    <w:rsid w:val="007D35EA"/>
    <w:rsid w:val="008131C9"/>
    <w:rsid w:val="008434A5"/>
    <w:rsid w:val="0085242A"/>
    <w:rsid w:val="00855786"/>
    <w:rsid w:val="00861281"/>
    <w:rsid w:val="008657EF"/>
    <w:rsid w:val="008936C0"/>
    <w:rsid w:val="008A1D67"/>
    <w:rsid w:val="008D5AE1"/>
    <w:rsid w:val="008E4A94"/>
    <w:rsid w:val="008E6CFF"/>
    <w:rsid w:val="008E76C6"/>
    <w:rsid w:val="008F16AA"/>
    <w:rsid w:val="008F2249"/>
    <w:rsid w:val="009071CD"/>
    <w:rsid w:val="00935C11"/>
    <w:rsid w:val="00952CC6"/>
    <w:rsid w:val="009778F5"/>
    <w:rsid w:val="00980626"/>
    <w:rsid w:val="009836C6"/>
    <w:rsid w:val="00986AF0"/>
    <w:rsid w:val="009B52B5"/>
    <w:rsid w:val="009E25E7"/>
    <w:rsid w:val="009F5A7E"/>
    <w:rsid w:val="00A358E0"/>
    <w:rsid w:val="00A37200"/>
    <w:rsid w:val="00A5528A"/>
    <w:rsid w:val="00A612AF"/>
    <w:rsid w:val="00A629BC"/>
    <w:rsid w:val="00A63AB8"/>
    <w:rsid w:val="00A670BF"/>
    <w:rsid w:val="00A939E3"/>
    <w:rsid w:val="00AE3933"/>
    <w:rsid w:val="00AF4D20"/>
    <w:rsid w:val="00AF559D"/>
    <w:rsid w:val="00B07E4E"/>
    <w:rsid w:val="00B1214F"/>
    <w:rsid w:val="00B261D5"/>
    <w:rsid w:val="00B30131"/>
    <w:rsid w:val="00B32F2B"/>
    <w:rsid w:val="00B52D76"/>
    <w:rsid w:val="00B55E64"/>
    <w:rsid w:val="00B57D8D"/>
    <w:rsid w:val="00B67B95"/>
    <w:rsid w:val="00B7769A"/>
    <w:rsid w:val="00B81EBF"/>
    <w:rsid w:val="00BB2F56"/>
    <w:rsid w:val="00BD6B5F"/>
    <w:rsid w:val="00BD6ED2"/>
    <w:rsid w:val="00BE065A"/>
    <w:rsid w:val="00BE0DDC"/>
    <w:rsid w:val="00BE325F"/>
    <w:rsid w:val="00BF15AF"/>
    <w:rsid w:val="00C12602"/>
    <w:rsid w:val="00C44EFC"/>
    <w:rsid w:val="00C556EB"/>
    <w:rsid w:val="00C5596E"/>
    <w:rsid w:val="00C56873"/>
    <w:rsid w:val="00C61128"/>
    <w:rsid w:val="00C63B56"/>
    <w:rsid w:val="00C71192"/>
    <w:rsid w:val="00CC7DE9"/>
    <w:rsid w:val="00CF7259"/>
    <w:rsid w:val="00D219F2"/>
    <w:rsid w:val="00D21D2A"/>
    <w:rsid w:val="00D3313B"/>
    <w:rsid w:val="00D34629"/>
    <w:rsid w:val="00D367B3"/>
    <w:rsid w:val="00D8311A"/>
    <w:rsid w:val="00DC1B6B"/>
    <w:rsid w:val="00DD0591"/>
    <w:rsid w:val="00DF7814"/>
    <w:rsid w:val="00E3083A"/>
    <w:rsid w:val="00E61665"/>
    <w:rsid w:val="00E8549C"/>
    <w:rsid w:val="00E9433E"/>
    <w:rsid w:val="00EC3185"/>
    <w:rsid w:val="00F520B3"/>
    <w:rsid w:val="00F8423C"/>
    <w:rsid w:val="00F95C0F"/>
    <w:rsid w:val="00FA1DA0"/>
    <w:rsid w:val="00FB7278"/>
    <w:rsid w:val="00FC48F4"/>
    <w:rsid w:val="00FF3E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DAE55"/>
  <w15:docId w15:val="{5C55B82A-A233-4550-938B-EA827FFE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C6"/>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A68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68C6"/>
    <w:rPr>
      <w:rFonts w:ascii="Tahoma" w:hAnsi="Tahoma" w:cs="Tahoma"/>
      <w:sz w:val="16"/>
      <w:szCs w:val="16"/>
    </w:rPr>
  </w:style>
  <w:style w:type="paragraph" w:styleId="AralkYok">
    <w:name w:val="No Spacing"/>
    <w:uiPriority w:val="1"/>
    <w:qFormat/>
    <w:rsid w:val="004A68C6"/>
    <w:pPr>
      <w:spacing w:after="0" w:line="240" w:lineRule="auto"/>
    </w:pPr>
    <w:rPr>
      <w:rFonts w:ascii="Times New Roman" w:hAnsi="Times New Roman" w:cs="Times New Roman"/>
      <w:sz w:val="24"/>
      <w:szCs w:val="24"/>
    </w:rPr>
  </w:style>
  <w:style w:type="table" w:styleId="TabloKlavuzu">
    <w:name w:val="Table Grid"/>
    <w:basedOn w:val="NormalTablo"/>
    <w:uiPriority w:val="59"/>
    <w:rsid w:val="007A3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82B5A"/>
    <w:pPr>
      <w:ind w:left="720"/>
      <w:contextualSpacing/>
    </w:pPr>
  </w:style>
  <w:style w:type="character" w:styleId="Kpr">
    <w:name w:val="Hyperlink"/>
    <w:basedOn w:val="VarsaylanParagrafYazTipi"/>
    <w:uiPriority w:val="99"/>
    <w:unhideWhenUsed/>
    <w:rsid w:val="00FF3E15"/>
    <w:rPr>
      <w:color w:val="F49100" w:themeColor="hyperlink"/>
      <w:u w:val="single"/>
    </w:rPr>
  </w:style>
  <w:style w:type="paragraph" w:styleId="stBilgi">
    <w:name w:val="header"/>
    <w:basedOn w:val="Normal"/>
    <w:link w:val="stBilgiChar"/>
    <w:uiPriority w:val="99"/>
    <w:unhideWhenUsed/>
    <w:rsid w:val="00163EA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63EA1"/>
    <w:rPr>
      <w:rFonts w:ascii="Times New Roman" w:hAnsi="Times New Roman" w:cs="Times New Roman"/>
      <w:sz w:val="24"/>
      <w:szCs w:val="24"/>
    </w:rPr>
  </w:style>
  <w:style w:type="paragraph" w:styleId="AltBilgi">
    <w:name w:val="footer"/>
    <w:basedOn w:val="Normal"/>
    <w:link w:val="AltBilgiChar"/>
    <w:uiPriority w:val="99"/>
    <w:unhideWhenUsed/>
    <w:rsid w:val="00163EA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63EA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8978">
      <w:bodyDiv w:val="1"/>
      <w:marLeft w:val="0"/>
      <w:marRight w:val="0"/>
      <w:marTop w:val="0"/>
      <w:marBottom w:val="0"/>
      <w:divBdr>
        <w:top w:val="none" w:sz="0" w:space="0" w:color="auto"/>
        <w:left w:val="none" w:sz="0" w:space="0" w:color="auto"/>
        <w:bottom w:val="none" w:sz="0" w:space="0" w:color="auto"/>
        <w:right w:val="none" w:sz="0" w:space="0" w:color="auto"/>
      </w:divBdr>
    </w:div>
    <w:div w:id="572665777">
      <w:bodyDiv w:val="1"/>
      <w:marLeft w:val="0"/>
      <w:marRight w:val="0"/>
      <w:marTop w:val="0"/>
      <w:marBottom w:val="0"/>
      <w:divBdr>
        <w:top w:val="none" w:sz="0" w:space="0" w:color="auto"/>
        <w:left w:val="none" w:sz="0" w:space="0" w:color="auto"/>
        <w:bottom w:val="none" w:sz="0" w:space="0" w:color="auto"/>
        <w:right w:val="none" w:sz="0" w:space="0" w:color="auto"/>
      </w:divBdr>
    </w:div>
    <w:div w:id="902184369">
      <w:bodyDiv w:val="1"/>
      <w:marLeft w:val="0"/>
      <w:marRight w:val="0"/>
      <w:marTop w:val="0"/>
      <w:marBottom w:val="0"/>
      <w:divBdr>
        <w:top w:val="none" w:sz="0" w:space="0" w:color="auto"/>
        <w:left w:val="none" w:sz="0" w:space="0" w:color="auto"/>
        <w:bottom w:val="none" w:sz="0" w:space="0" w:color="auto"/>
        <w:right w:val="none" w:sz="0" w:space="0" w:color="auto"/>
      </w:divBdr>
    </w:div>
    <w:div w:id="1733701227">
      <w:bodyDiv w:val="1"/>
      <w:marLeft w:val="0"/>
      <w:marRight w:val="0"/>
      <w:marTop w:val="0"/>
      <w:marBottom w:val="0"/>
      <w:divBdr>
        <w:top w:val="none" w:sz="0" w:space="0" w:color="auto"/>
        <w:left w:val="none" w:sz="0" w:space="0" w:color="auto"/>
        <w:bottom w:val="none" w:sz="0" w:space="0" w:color="auto"/>
        <w:right w:val="none" w:sz="0" w:space="0" w:color="auto"/>
      </w:divBdr>
    </w:div>
    <w:div w:id="196261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s://bkubeta.tarim.gov.tr/" TargetMode="Externa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Akış">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0D17F3-3A54-48E1-89CA-4449ED169CE6}"/>
</file>

<file path=customXml/itemProps2.xml><?xml version="1.0" encoding="utf-8"?>
<ds:datastoreItem xmlns:ds="http://schemas.openxmlformats.org/officeDocument/2006/customXml" ds:itemID="{3584A3CE-2374-483E-9E24-A4DEB74870BC}"/>
</file>

<file path=customXml/itemProps3.xml><?xml version="1.0" encoding="utf-8"?>
<ds:datastoreItem xmlns:ds="http://schemas.openxmlformats.org/officeDocument/2006/customXml" ds:itemID="{16369923-BA61-461A-AE2A-684DFF3D5E9C}"/>
</file>

<file path=docProps/app.xml><?xml version="1.0" encoding="utf-8"?>
<Properties xmlns="http://schemas.openxmlformats.org/officeDocument/2006/extended-properties" xmlns:vt="http://schemas.openxmlformats.org/officeDocument/2006/docPropsVTypes">
  <Template>Normal</Template>
  <TotalTime>63</TotalTime>
  <Pages>2</Pages>
  <Words>564</Words>
  <Characters>3220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Levent ONTEPELI</dc:creator>
  <cp:lastModifiedBy>Aydın CANALAN</cp:lastModifiedBy>
  <cp:revision>12</cp:revision>
  <dcterms:created xsi:type="dcterms:W3CDTF">2019-01-29T11:26:00Z</dcterms:created>
  <dcterms:modified xsi:type="dcterms:W3CDTF">2019-02-04T07:44:00Z</dcterms:modified>
</cp:coreProperties>
</file>